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17B5E" w:rsidRDefault="00D17B5E" w:rsidP="008C1D86"/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rPr>
          <w:b/>
          <w:sz w:val="48"/>
          <w:szCs w:val="48"/>
        </w:rPr>
      </w:pPr>
      <w:r>
        <w:rPr>
          <w:noProof/>
          <w:lang w:val="pt-BR" w:eastAsia="pt-BR"/>
        </w:rPr>
        <w:drawing>
          <wp:anchor distT="0" distB="0" distL="0" distR="0" simplePos="0" relativeHeight="251658240" behindDoc="1" locked="0" layoutInCell="1" hidden="0" allowOverlap="1">
            <wp:simplePos x="0" y="0"/>
            <wp:positionH relativeFrom="column">
              <wp:posOffset>2141855</wp:posOffset>
            </wp:positionH>
            <wp:positionV relativeFrom="paragraph">
              <wp:posOffset>14605</wp:posOffset>
            </wp:positionV>
            <wp:extent cx="2190750" cy="1458595"/>
            <wp:effectExtent l="0" t="0" r="0" b="0"/>
            <wp:wrapNone/>
            <wp:docPr id="73" name="image22.png" descr="C:\Users\Usuário\Desktop\conae 2021\conae-500x3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 descr="C:\Users\Usuário\Desktop\conae 2021\conae-500x33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14585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48"/>
          <w:szCs w:val="48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48"/>
          <w:szCs w:val="48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48"/>
          <w:szCs w:val="48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48"/>
          <w:szCs w:val="48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48"/>
          <w:szCs w:val="48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Calibri" w:eastAsia="Calibri" w:hAnsi="Calibri" w:cs="Calibri"/>
          <w:sz w:val="28"/>
          <w:szCs w:val="28"/>
        </w:rPr>
      </w:pP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Calibri" w:eastAsia="Calibri" w:hAnsi="Calibri" w:cs="Calibri"/>
          <w:b/>
          <w:sz w:val="52"/>
          <w:szCs w:val="52"/>
        </w:rPr>
      </w:pPr>
      <w:r>
        <w:rPr>
          <w:rFonts w:ascii="Calibri" w:eastAsia="Calibri" w:hAnsi="Calibri" w:cs="Calibri"/>
          <w:b/>
          <w:sz w:val="52"/>
          <w:szCs w:val="52"/>
        </w:rPr>
        <w:t>RELATÓRIO</w:t>
      </w: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Calibri" w:eastAsia="Calibri" w:hAnsi="Calibri" w:cs="Calibri"/>
          <w:b/>
          <w:sz w:val="52"/>
          <w:szCs w:val="52"/>
        </w:rPr>
      </w:pPr>
      <w:r>
        <w:rPr>
          <w:rFonts w:ascii="Calibri" w:eastAsia="Calibri" w:hAnsi="Calibri" w:cs="Calibri"/>
          <w:b/>
          <w:sz w:val="52"/>
          <w:szCs w:val="52"/>
        </w:rPr>
        <w:t>CONFERÊNCIA NACIONAL DE EDUCAÇÃO - FÓRUM NACIONAL DE EDUCAÇÃO</w:t>
      </w: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Calibri" w:eastAsia="Calibri" w:hAnsi="Calibri" w:cs="Calibri"/>
          <w:b/>
          <w:sz w:val="52"/>
          <w:szCs w:val="52"/>
        </w:rPr>
      </w:pPr>
      <w:r>
        <w:rPr>
          <w:rFonts w:ascii="Calibri" w:eastAsia="Calibri" w:hAnsi="Calibri" w:cs="Calibri"/>
          <w:b/>
          <w:sz w:val="52"/>
          <w:szCs w:val="52"/>
        </w:rPr>
        <w:t xml:space="preserve">ETAPA </w:t>
      </w:r>
      <w:r w:rsidR="00621BC9">
        <w:rPr>
          <w:rFonts w:ascii="Calibri" w:eastAsia="Calibri" w:hAnsi="Calibri" w:cs="Calibri"/>
          <w:b/>
          <w:sz w:val="52"/>
          <w:szCs w:val="52"/>
        </w:rPr>
        <w:t>INTER</w:t>
      </w:r>
      <w:r>
        <w:rPr>
          <w:rFonts w:ascii="Calibri" w:eastAsia="Calibri" w:hAnsi="Calibri" w:cs="Calibri"/>
          <w:b/>
          <w:sz w:val="52"/>
          <w:szCs w:val="52"/>
        </w:rPr>
        <w:t>MUNICIPAL</w:t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before="10" w:line="360" w:lineRule="auto"/>
        <w:jc w:val="both"/>
        <w:rPr>
          <w:rFonts w:ascii="Calibri" w:eastAsia="Calibri" w:hAnsi="Calibri" w:cs="Calibri"/>
          <w:sz w:val="28"/>
          <w:szCs w:val="28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before="10" w:line="360" w:lineRule="auto"/>
        <w:jc w:val="both"/>
        <w:rPr>
          <w:rFonts w:ascii="Calibri" w:eastAsia="Calibri" w:hAnsi="Calibri" w:cs="Calibri"/>
          <w:sz w:val="28"/>
          <w:szCs w:val="28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before="10" w:line="360" w:lineRule="auto"/>
        <w:jc w:val="both"/>
        <w:rPr>
          <w:rFonts w:ascii="Calibri" w:eastAsia="Calibri" w:hAnsi="Calibri" w:cs="Calibri"/>
          <w:sz w:val="28"/>
          <w:szCs w:val="28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before="10" w:line="360" w:lineRule="auto"/>
        <w:jc w:val="both"/>
        <w:rPr>
          <w:rFonts w:ascii="Calibri" w:eastAsia="Calibri" w:hAnsi="Calibri" w:cs="Calibri"/>
          <w:sz w:val="28"/>
          <w:szCs w:val="28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before="10" w:line="360" w:lineRule="auto"/>
        <w:jc w:val="both"/>
        <w:rPr>
          <w:rFonts w:ascii="Calibri" w:eastAsia="Calibri" w:hAnsi="Calibri" w:cs="Calibri"/>
          <w:sz w:val="28"/>
          <w:szCs w:val="28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before="10" w:line="360" w:lineRule="auto"/>
        <w:jc w:val="both"/>
        <w:rPr>
          <w:rFonts w:ascii="Calibri" w:eastAsia="Calibri" w:hAnsi="Calibri" w:cs="Calibri"/>
          <w:sz w:val="28"/>
          <w:szCs w:val="28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before="10" w:line="360" w:lineRule="auto"/>
        <w:jc w:val="both"/>
        <w:rPr>
          <w:rFonts w:ascii="Calibri" w:eastAsia="Calibri" w:hAnsi="Calibri" w:cs="Calibri"/>
          <w:sz w:val="28"/>
          <w:szCs w:val="28"/>
        </w:rPr>
      </w:pPr>
    </w:p>
    <w:p w:rsidR="00D17B5E" w:rsidRDefault="00621BC9">
      <w:pPr>
        <w:pBdr>
          <w:top w:val="nil"/>
          <w:left w:val="nil"/>
          <w:bottom w:val="nil"/>
          <w:right w:val="nil"/>
          <w:between w:val="nil"/>
        </w:pBdr>
        <w:spacing w:before="10" w:line="360" w:lineRule="auto"/>
        <w:jc w:val="center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 xml:space="preserve">SANTA INÊS, </w:t>
      </w:r>
      <w:r w:rsidR="00466177">
        <w:rPr>
          <w:rFonts w:ascii="Calibri" w:eastAsia="Calibri" w:hAnsi="Calibri" w:cs="Calibri"/>
          <w:b/>
          <w:sz w:val="28"/>
          <w:szCs w:val="28"/>
        </w:rPr>
        <w:t>ITAGUAJÉ</w:t>
      </w:r>
      <w:r>
        <w:rPr>
          <w:rFonts w:ascii="Calibri" w:eastAsia="Calibri" w:hAnsi="Calibri" w:cs="Calibri"/>
          <w:b/>
          <w:sz w:val="28"/>
          <w:szCs w:val="28"/>
        </w:rPr>
        <w:t xml:space="preserve"> E PARANAPOEMA/</w:t>
      </w:r>
      <w:r w:rsidR="00541B9D">
        <w:rPr>
          <w:rFonts w:ascii="Calibri" w:eastAsia="Calibri" w:hAnsi="Calibri" w:cs="Calibri"/>
          <w:b/>
          <w:sz w:val="28"/>
          <w:szCs w:val="28"/>
        </w:rPr>
        <w:t>PR</w:t>
      </w: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spacing w:before="10" w:line="360" w:lineRule="auto"/>
        <w:jc w:val="center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2021</w:t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Calibri" w:eastAsia="Calibri" w:hAnsi="Calibri" w:cs="Calibri"/>
          <w:color w:val="000000"/>
          <w:sz w:val="28"/>
          <w:szCs w:val="28"/>
        </w:rPr>
      </w:pPr>
    </w:p>
    <w:p w:rsidR="00541F93" w:rsidRDefault="00541F93" w:rsidP="00692098">
      <w:pPr>
        <w:pStyle w:val="Ttulo1"/>
        <w:spacing w:before="229" w:line="360" w:lineRule="auto"/>
        <w:ind w:left="0" w:right="-80" w:firstLine="0"/>
        <w:jc w:val="both"/>
        <w:rPr>
          <w:rFonts w:ascii="Calibri" w:eastAsia="Calibri" w:hAnsi="Calibri" w:cs="Calibri"/>
        </w:rPr>
      </w:pPr>
    </w:p>
    <w:p w:rsidR="00D17B5E" w:rsidRDefault="00541B9D">
      <w:pPr>
        <w:pStyle w:val="Ttulo1"/>
        <w:spacing w:before="229" w:line="360" w:lineRule="auto"/>
        <w:ind w:right="-80"/>
        <w:jc w:val="both"/>
        <w:rPr>
          <w:rFonts w:ascii="Calibri" w:eastAsia="Calibri" w:hAnsi="Calibri" w:cs="Calibri"/>
          <w:b w:val="0"/>
        </w:rPr>
      </w:pPr>
      <w:r>
        <w:rPr>
          <w:rFonts w:ascii="Calibri" w:eastAsia="Calibri" w:hAnsi="Calibri" w:cs="Calibri"/>
        </w:rPr>
        <w:t xml:space="preserve">RELATÓRIO FINAL CONFERÊNCIA NACIONAL DE EDUCAÇÃO  - ETAPA </w:t>
      </w:r>
      <w:r w:rsidR="00621BC9">
        <w:rPr>
          <w:rFonts w:ascii="Calibri" w:eastAsia="Calibri" w:hAnsi="Calibri" w:cs="Calibri"/>
        </w:rPr>
        <w:t>INTER</w:t>
      </w:r>
      <w:r>
        <w:rPr>
          <w:rFonts w:ascii="Calibri" w:eastAsia="Calibri" w:hAnsi="Calibri" w:cs="Calibri"/>
        </w:rPr>
        <w:t>MUNICIPAL</w:t>
      </w:r>
    </w:p>
    <w:p w:rsidR="00D17B5E" w:rsidRDefault="00541B9D">
      <w:pPr>
        <w:spacing w:before="228" w:line="360" w:lineRule="auto"/>
        <w:ind w:left="596" w:right="309" w:firstLine="123"/>
        <w:jc w:val="both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Com o tema “Inclusão, Equidade e Qualidade: compromisso com o futuro da Educação Brasileira”, o</w:t>
      </w:r>
      <w:r w:rsidR="00621BC9">
        <w:rPr>
          <w:rFonts w:ascii="Calibri" w:eastAsia="Calibri" w:hAnsi="Calibri" w:cs="Calibri"/>
          <w:sz w:val="28"/>
          <w:szCs w:val="28"/>
        </w:rPr>
        <w:t xml:space="preserve"> Fórum Municipal de Educação do</w:t>
      </w:r>
      <w:r w:rsidR="00466177">
        <w:rPr>
          <w:rFonts w:ascii="Calibri" w:eastAsia="Calibri" w:hAnsi="Calibri" w:cs="Calibri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Municipio</w:t>
      </w:r>
      <w:r w:rsidR="00621BC9">
        <w:rPr>
          <w:rFonts w:ascii="Calibri" w:eastAsia="Calibri" w:hAnsi="Calibri" w:cs="Calibri"/>
          <w:sz w:val="28"/>
          <w:szCs w:val="28"/>
        </w:rPr>
        <w:t xml:space="preserve"> de Santa Inês/</w:t>
      </w:r>
      <w:r>
        <w:rPr>
          <w:rFonts w:ascii="Calibri" w:eastAsia="Calibri" w:hAnsi="Calibri" w:cs="Calibri"/>
          <w:sz w:val="28"/>
          <w:szCs w:val="28"/>
        </w:rPr>
        <w:t>PR</w:t>
      </w:r>
      <w:r w:rsidR="00621BC9">
        <w:rPr>
          <w:rFonts w:ascii="Calibri" w:eastAsia="Calibri" w:hAnsi="Calibri" w:cs="Calibri"/>
          <w:sz w:val="28"/>
          <w:szCs w:val="28"/>
        </w:rPr>
        <w:t xml:space="preserve"> e as Secretarias dos municipios de Itaguajé e Paranapoema/PR, promoveram</w:t>
      </w:r>
      <w:r>
        <w:rPr>
          <w:rFonts w:ascii="Calibri" w:eastAsia="Calibri" w:hAnsi="Calibri" w:cs="Calibri"/>
          <w:sz w:val="28"/>
          <w:szCs w:val="28"/>
        </w:rPr>
        <w:t xml:space="preserve"> a</w:t>
      </w:r>
      <w:r w:rsidR="00621BC9">
        <w:rPr>
          <w:rFonts w:ascii="Calibri" w:eastAsia="Calibri" w:hAnsi="Calibri" w:cs="Calibri"/>
          <w:sz w:val="28"/>
          <w:szCs w:val="28"/>
        </w:rPr>
        <w:t xml:space="preserve"> 2ª</w:t>
      </w:r>
      <w:r>
        <w:rPr>
          <w:rFonts w:ascii="Calibri" w:eastAsia="Calibri" w:hAnsi="Calibri" w:cs="Calibri"/>
          <w:sz w:val="28"/>
          <w:szCs w:val="28"/>
        </w:rPr>
        <w:t xml:space="preserve"> Conferência </w:t>
      </w:r>
      <w:r w:rsidR="00621BC9">
        <w:rPr>
          <w:rFonts w:ascii="Calibri" w:eastAsia="Calibri" w:hAnsi="Calibri" w:cs="Calibri"/>
          <w:sz w:val="28"/>
          <w:szCs w:val="28"/>
        </w:rPr>
        <w:t>Intermunicipal</w:t>
      </w:r>
      <w:r>
        <w:rPr>
          <w:rFonts w:ascii="Calibri" w:eastAsia="Calibri" w:hAnsi="Calibri" w:cs="Calibri"/>
          <w:sz w:val="28"/>
          <w:szCs w:val="28"/>
        </w:rPr>
        <w:t xml:space="preserve"> de Educação – </w:t>
      </w:r>
      <w:r w:rsidR="00466177">
        <w:rPr>
          <w:rFonts w:ascii="Calibri" w:eastAsia="Calibri" w:hAnsi="Calibri" w:cs="Calibri"/>
          <w:sz w:val="28"/>
          <w:szCs w:val="28"/>
        </w:rPr>
        <w:t>CONAE 2022 – Etapa</w:t>
      </w:r>
      <w:r w:rsidR="00621BC9">
        <w:rPr>
          <w:rFonts w:ascii="Calibri" w:eastAsia="Calibri" w:hAnsi="Calibri" w:cs="Calibri"/>
          <w:sz w:val="28"/>
          <w:szCs w:val="28"/>
        </w:rPr>
        <w:t xml:space="preserve"> Intem</w:t>
      </w:r>
      <w:r w:rsidR="00466177">
        <w:rPr>
          <w:rFonts w:ascii="Calibri" w:eastAsia="Calibri" w:hAnsi="Calibri" w:cs="Calibri"/>
          <w:sz w:val="28"/>
          <w:szCs w:val="28"/>
        </w:rPr>
        <w:t>unicipal, no salão da Terceira Idade</w:t>
      </w:r>
      <w:r>
        <w:rPr>
          <w:rFonts w:ascii="Calibri" w:eastAsia="Calibri" w:hAnsi="Calibri" w:cs="Calibri"/>
          <w:sz w:val="28"/>
          <w:szCs w:val="28"/>
        </w:rPr>
        <w:t xml:space="preserve"> – Centro de Convivência do Idoso,  no dia </w:t>
      </w:r>
      <w:r w:rsidR="00466177">
        <w:rPr>
          <w:rFonts w:ascii="Calibri" w:eastAsia="Calibri" w:hAnsi="Calibri" w:cs="Calibri"/>
          <w:sz w:val="28"/>
          <w:szCs w:val="28"/>
        </w:rPr>
        <w:t>15</w:t>
      </w:r>
      <w:r>
        <w:rPr>
          <w:rFonts w:ascii="Calibri" w:eastAsia="Calibri" w:hAnsi="Calibri" w:cs="Calibri"/>
          <w:sz w:val="28"/>
          <w:szCs w:val="28"/>
        </w:rPr>
        <w:t xml:space="preserve"> de </w:t>
      </w:r>
      <w:r w:rsidR="00466177">
        <w:rPr>
          <w:rFonts w:ascii="Calibri" w:eastAsia="Calibri" w:hAnsi="Calibri" w:cs="Calibri"/>
          <w:sz w:val="28"/>
          <w:szCs w:val="28"/>
        </w:rPr>
        <w:t>dezembro e 2021, às 08</w:t>
      </w:r>
      <w:r>
        <w:rPr>
          <w:rFonts w:ascii="Calibri" w:eastAsia="Calibri" w:hAnsi="Calibri" w:cs="Calibri"/>
          <w:sz w:val="28"/>
          <w:szCs w:val="28"/>
        </w:rPr>
        <w:t xml:space="preserve">h00, no Municipio de </w:t>
      </w:r>
      <w:r w:rsidR="00466177">
        <w:rPr>
          <w:rFonts w:ascii="Calibri" w:eastAsia="Calibri" w:hAnsi="Calibri" w:cs="Calibri"/>
          <w:sz w:val="28"/>
          <w:szCs w:val="28"/>
        </w:rPr>
        <w:t>Itaguajé</w:t>
      </w:r>
      <w:r>
        <w:rPr>
          <w:rFonts w:ascii="Calibri" w:eastAsia="Calibri" w:hAnsi="Calibri" w:cs="Calibri"/>
          <w:sz w:val="28"/>
          <w:szCs w:val="28"/>
        </w:rPr>
        <w:t>-PR.</w:t>
      </w:r>
    </w:p>
    <w:p w:rsidR="00541F93" w:rsidRDefault="00541F9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596" w:right="311" w:firstLine="123"/>
        <w:jc w:val="both"/>
        <w:rPr>
          <w:rFonts w:ascii="Calibri" w:eastAsia="Calibri" w:hAnsi="Calibri" w:cs="Calibri"/>
          <w:color w:val="000000"/>
          <w:sz w:val="28"/>
          <w:szCs w:val="28"/>
        </w:rPr>
      </w:pP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596" w:right="311" w:firstLine="123"/>
        <w:jc w:val="both"/>
        <w:rPr>
          <w:rFonts w:ascii="Calibri" w:eastAsia="Calibri" w:hAnsi="Calibri" w:cs="Calibri"/>
          <w:color w:val="000000"/>
          <w:sz w:val="28"/>
          <w:szCs w:val="28"/>
        </w:rPr>
      </w:pPr>
      <w:r>
        <w:rPr>
          <w:rFonts w:ascii="Calibri" w:eastAsia="Calibri" w:hAnsi="Calibri" w:cs="Calibri"/>
          <w:color w:val="000000"/>
          <w:sz w:val="28"/>
          <w:szCs w:val="28"/>
        </w:rPr>
        <w:t xml:space="preserve">O objetivo da Conferência foi de MOBILIZAR a sociedade </w:t>
      </w:r>
      <w:r w:rsidR="00621BC9">
        <w:rPr>
          <w:rFonts w:ascii="Calibri" w:eastAsia="Calibri" w:hAnsi="Calibri" w:cs="Calibri"/>
          <w:color w:val="000000"/>
          <w:sz w:val="28"/>
          <w:szCs w:val="28"/>
        </w:rPr>
        <w:t>inter</w:t>
      </w:r>
      <w:r>
        <w:rPr>
          <w:rFonts w:ascii="Calibri" w:eastAsia="Calibri" w:hAnsi="Calibri" w:cs="Calibri"/>
          <w:color w:val="000000"/>
          <w:sz w:val="28"/>
          <w:szCs w:val="28"/>
        </w:rPr>
        <w:t>municipal para intensificar o monitoramento e avaliação do cumprimento do PNE/ PME, o corpo da lei, suas metas e estratégias, além de propor políticas e ações que indiquem responsabilidades, corresponsabilidades, atribuições concorrentes, complementares e colaborativas entre os entes federativos e os sistemas de educação.</w:t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596" w:right="311"/>
        <w:jc w:val="both"/>
        <w:rPr>
          <w:rFonts w:ascii="Calibri" w:eastAsia="Calibri" w:hAnsi="Calibri" w:cs="Calibri"/>
          <w:color w:val="000000"/>
          <w:sz w:val="28"/>
          <w:szCs w:val="28"/>
        </w:rPr>
      </w:pPr>
    </w:p>
    <w:p w:rsidR="00D17B5E" w:rsidRDefault="00466177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596" w:right="308" w:firstLine="123"/>
        <w:jc w:val="both"/>
        <w:rPr>
          <w:rFonts w:ascii="Calibri" w:eastAsia="Calibri" w:hAnsi="Calibri" w:cs="Calibri"/>
          <w:color w:val="000000"/>
          <w:sz w:val="28"/>
          <w:szCs w:val="28"/>
        </w:rPr>
      </w:pPr>
      <w:r>
        <w:rPr>
          <w:rFonts w:ascii="Calibri" w:eastAsia="Calibri" w:hAnsi="Calibri" w:cs="Calibri"/>
          <w:color w:val="000000"/>
          <w:sz w:val="28"/>
          <w:szCs w:val="28"/>
        </w:rPr>
        <w:t>O evento foi aberto pelo Secretário</w:t>
      </w:r>
      <w:r w:rsidR="00541B9D">
        <w:rPr>
          <w:rFonts w:ascii="Calibri" w:eastAsia="Calibri" w:hAnsi="Calibri" w:cs="Calibri"/>
          <w:color w:val="000000"/>
          <w:sz w:val="28"/>
          <w:szCs w:val="28"/>
        </w:rPr>
        <w:t xml:space="preserve"> Municipal de Educação e, contou</w:t>
      </w:r>
      <w:r>
        <w:rPr>
          <w:rFonts w:ascii="Calibri" w:eastAsia="Calibri" w:hAnsi="Calibri" w:cs="Calibri"/>
          <w:color w:val="000000"/>
          <w:sz w:val="28"/>
          <w:szCs w:val="28"/>
        </w:rPr>
        <w:t xml:space="preserve"> com a presença de autoridades</w:t>
      </w:r>
      <w:r w:rsidR="00541B9D">
        <w:rPr>
          <w:rFonts w:ascii="Calibri" w:eastAsia="Calibri" w:hAnsi="Calibri" w:cs="Calibri"/>
          <w:color w:val="000000"/>
          <w:sz w:val="28"/>
          <w:szCs w:val="28"/>
        </w:rPr>
        <w:t xml:space="preserve"> Municipal, Vereadores, gestores de toda a Rede</w:t>
      </w:r>
      <w:r>
        <w:rPr>
          <w:rFonts w:ascii="Calibri" w:eastAsia="Calibri" w:hAnsi="Calibri" w:cs="Calibri"/>
          <w:color w:val="000000"/>
          <w:sz w:val="28"/>
          <w:szCs w:val="28"/>
        </w:rPr>
        <w:t xml:space="preserve"> de Ensino, Municipal, Estadual</w:t>
      </w:r>
      <w:r w:rsidR="00541B9D">
        <w:rPr>
          <w:rFonts w:ascii="Calibri" w:eastAsia="Calibri" w:hAnsi="Calibri" w:cs="Calibri"/>
          <w:color w:val="000000"/>
          <w:sz w:val="28"/>
          <w:szCs w:val="28"/>
        </w:rPr>
        <w:t xml:space="preserve">, Professores, Servidores Públicos, funcionários  da Secretaria Municipal de Educação, Comunidade Escolar, </w:t>
      </w:r>
      <w:r>
        <w:rPr>
          <w:rFonts w:ascii="Calibri" w:eastAsia="Calibri" w:hAnsi="Calibri" w:cs="Calibri"/>
          <w:color w:val="000000"/>
          <w:sz w:val="28"/>
          <w:szCs w:val="28"/>
        </w:rPr>
        <w:t>APAE,</w:t>
      </w:r>
      <w:r w:rsidR="00541B9D">
        <w:rPr>
          <w:rFonts w:ascii="Calibri" w:eastAsia="Calibri" w:hAnsi="Calibri" w:cs="Calibri"/>
          <w:color w:val="000000"/>
          <w:sz w:val="28"/>
          <w:szCs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  <w:szCs w:val="28"/>
        </w:rPr>
        <w:t>re</w:t>
      </w:r>
      <w:r w:rsidR="00541B9D">
        <w:rPr>
          <w:rFonts w:ascii="Calibri" w:eastAsia="Calibri" w:hAnsi="Calibri" w:cs="Calibri"/>
          <w:color w:val="000000"/>
          <w:sz w:val="28"/>
          <w:szCs w:val="28"/>
        </w:rPr>
        <w:t>presentantes do Fórum Municipal de Educação, Conselho Municipal de Educação, Conselho Tutelar e  demais convidados.</w:t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right="308"/>
        <w:jc w:val="both"/>
        <w:rPr>
          <w:rFonts w:ascii="Calibri" w:eastAsia="Calibri" w:hAnsi="Calibri" w:cs="Calibri"/>
          <w:color w:val="000000"/>
          <w:sz w:val="28"/>
          <w:szCs w:val="28"/>
        </w:rPr>
      </w:pPr>
    </w:p>
    <w:p w:rsidR="00541F93" w:rsidRDefault="00541F9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right="308"/>
        <w:jc w:val="both"/>
        <w:rPr>
          <w:rFonts w:ascii="Calibri" w:eastAsia="Calibri" w:hAnsi="Calibri" w:cs="Calibri"/>
          <w:color w:val="000000"/>
          <w:sz w:val="28"/>
          <w:szCs w:val="28"/>
        </w:rPr>
      </w:pPr>
    </w:p>
    <w:p w:rsidR="00541F93" w:rsidRDefault="00541F9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right="308"/>
        <w:jc w:val="both"/>
        <w:rPr>
          <w:rFonts w:ascii="Calibri" w:eastAsia="Calibri" w:hAnsi="Calibri" w:cs="Calibri"/>
          <w:color w:val="000000"/>
          <w:sz w:val="28"/>
          <w:szCs w:val="28"/>
        </w:rPr>
      </w:pPr>
    </w:p>
    <w:p w:rsidR="00541F93" w:rsidRDefault="00541F9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right="308"/>
        <w:jc w:val="both"/>
        <w:rPr>
          <w:rFonts w:ascii="Calibri" w:eastAsia="Calibri" w:hAnsi="Calibri" w:cs="Calibri"/>
          <w:color w:val="000000"/>
          <w:sz w:val="28"/>
          <w:szCs w:val="28"/>
        </w:rPr>
      </w:pPr>
    </w:p>
    <w:p w:rsidR="00541F93" w:rsidRDefault="00541F9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right="308"/>
        <w:jc w:val="both"/>
        <w:rPr>
          <w:rFonts w:ascii="Calibri" w:eastAsia="Calibri" w:hAnsi="Calibri" w:cs="Calibri"/>
          <w:color w:val="000000"/>
          <w:sz w:val="28"/>
          <w:szCs w:val="28"/>
        </w:rPr>
      </w:pPr>
    </w:p>
    <w:p w:rsidR="00D17B5E" w:rsidRDefault="00466177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596" w:right="308" w:firstLine="123"/>
        <w:jc w:val="both"/>
        <w:rPr>
          <w:rFonts w:ascii="Calibri" w:eastAsia="Calibri" w:hAnsi="Calibri" w:cs="Calibri"/>
          <w:color w:val="000000"/>
          <w:sz w:val="28"/>
          <w:szCs w:val="28"/>
        </w:rPr>
      </w:pPr>
      <w:r>
        <w:rPr>
          <w:rFonts w:ascii="Calibri" w:eastAsia="Calibri" w:hAnsi="Calibri" w:cs="Calibri"/>
          <w:color w:val="000000"/>
          <w:sz w:val="28"/>
          <w:szCs w:val="28"/>
        </w:rPr>
        <w:t>O Secretário</w:t>
      </w:r>
      <w:r w:rsidR="00541B9D">
        <w:rPr>
          <w:rFonts w:ascii="Calibri" w:eastAsia="Calibri" w:hAnsi="Calibri" w:cs="Calibri"/>
          <w:color w:val="000000"/>
          <w:sz w:val="28"/>
          <w:szCs w:val="28"/>
        </w:rPr>
        <w:t xml:space="preserve"> Municipal de Educação, Cultura e Esportes, Senhor</w:t>
      </w:r>
      <w:r>
        <w:rPr>
          <w:rFonts w:ascii="Calibri" w:eastAsia="Calibri" w:hAnsi="Calibri" w:cs="Calibri"/>
          <w:color w:val="000000"/>
          <w:sz w:val="28"/>
          <w:szCs w:val="28"/>
        </w:rPr>
        <w:t xml:space="preserve"> VALDEIR DOS SANTOS</w:t>
      </w:r>
      <w:r w:rsidR="00541B9D">
        <w:rPr>
          <w:rFonts w:ascii="Calibri" w:eastAsia="Calibri" w:hAnsi="Calibri" w:cs="Calibri"/>
          <w:color w:val="000000"/>
          <w:sz w:val="28"/>
          <w:szCs w:val="28"/>
        </w:rPr>
        <w:t>, que</w:t>
      </w:r>
      <w:r w:rsidR="00621BC9">
        <w:rPr>
          <w:rFonts w:ascii="Calibri" w:eastAsia="Calibri" w:hAnsi="Calibri" w:cs="Calibri"/>
          <w:color w:val="000000"/>
          <w:sz w:val="28"/>
          <w:szCs w:val="28"/>
        </w:rPr>
        <w:t xml:space="preserve"> ressaltou sobre a importâ</w:t>
      </w:r>
      <w:r w:rsidR="00541B9D">
        <w:rPr>
          <w:rFonts w:ascii="Calibri" w:eastAsia="Calibri" w:hAnsi="Calibri" w:cs="Calibri"/>
          <w:color w:val="000000"/>
          <w:sz w:val="28"/>
          <w:szCs w:val="28"/>
        </w:rPr>
        <w:t xml:space="preserve">ncia da </w:t>
      </w:r>
      <w:r w:rsidR="00621BC9">
        <w:rPr>
          <w:rFonts w:ascii="Calibri" w:eastAsia="Calibri" w:hAnsi="Calibri" w:cs="Calibri"/>
          <w:color w:val="000000"/>
          <w:sz w:val="28"/>
          <w:szCs w:val="28"/>
        </w:rPr>
        <w:t>realização da Conferê</w:t>
      </w:r>
      <w:r w:rsidR="00541B9D">
        <w:rPr>
          <w:rFonts w:ascii="Calibri" w:eastAsia="Calibri" w:hAnsi="Calibri" w:cs="Calibri"/>
          <w:color w:val="000000"/>
          <w:sz w:val="28"/>
          <w:szCs w:val="28"/>
        </w:rPr>
        <w:t xml:space="preserve">ncia etapa </w:t>
      </w:r>
      <w:r w:rsidR="00621BC9">
        <w:rPr>
          <w:rFonts w:ascii="Calibri" w:eastAsia="Calibri" w:hAnsi="Calibri" w:cs="Calibri"/>
          <w:color w:val="000000"/>
          <w:sz w:val="28"/>
          <w:szCs w:val="28"/>
        </w:rPr>
        <w:t>Interm</w:t>
      </w:r>
      <w:r w:rsidR="00541B9D">
        <w:rPr>
          <w:rFonts w:ascii="Calibri" w:eastAsia="Calibri" w:hAnsi="Calibri" w:cs="Calibri"/>
          <w:color w:val="000000"/>
          <w:sz w:val="28"/>
          <w:szCs w:val="28"/>
        </w:rPr>
        <w:t xml:space="preserve">unicipal, que caracteriza-se como espaço democrático de debate, proposição e acompanhamento  da politica  educacional brasileira. A </w:t>
      </w:r>
      <w:r w:rsidR="00621BC9">
        <w:rPr>
          <w:rFonts w:ascii="Calibri" w:eastAsia="Calibri" w:hAnsi="Calibri" w:cs="Calibri"/>
          <w:color w:val="000000"/>
          <w:sz w:val="28"/>
          <w:szCs w:val="28"/>
        </w:rPr>
        <w:t>Conferê</w:t>
      </w:r>
      <w:r w:rsidR="00541B9D">
        <w:rPr>
          <w:rFonts w:ascii="Calibri" w:eastAsia="Calibri" w:hAnsi="Calibri" w:cs="Calibri"/>
          <w:color w:val="000000"/>
          <w:sz w:val="28"/>
          <w:szCs w:val="28"/>
        </w:rPr>
        <w:t>ncia visa contribuir para o desenvolvimento da educação a partir da garantia de ampla participação  e envolvimento social.</w:t>
      </w: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596" w:right="308" w:firstLine="123"/>
        <w:jc w:val="both"/>
        <w:rPr>
          <w:rFonts w:ascii="Calibri" w:eastAsia="Calibri" w:hAnsi="Calibri" w:cs="Calibri"/>
          <w:color w:val="000000"/>
          <w:sz w:val="28"/>
          <w:szCs w:val="28"/>
        </w:rPr>
      </w:pPr>
      <w:r>
        <w:rPr>
          <w:rFonts w:ascii="Calibri" w:eastAsia="Calibri" w:hAnsi="Calibri" w:cs="Calibri"/>
          <w:color w:val="000000"/>
          <w:sz w:val="28"/>
          <w:szCs w:val="28"/>
        </w:rPr>
        <w:tab/>
      </w: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596" w:right="308"/>
        <w:jc w:val="both"/>
        <w:rPr>
          <w:rFonts w:ascii="Calibri" w:eastAsia="Calibri" w:hAnsi="Calibri" w:cs="Calibri"/>
          <w:color w:val="000000"/>
          <w:sz w:val="28"/>
          <w:szCs w:val="28"/>
        </w:rPr>
      </w:pPr>
      <w:r>
        <w:rPr>
          <w:rFonts w:ascii="Calibri" w:eastAsia="Calibri" w:hAnsi="Calibri" w:cs="Calibri"/>
          <w:color w:val="000000"/>
          <w:sz w:val="28"/>
          <w:szCs w:val="28"/>
        </w:rPr>
        <w:t xml:space="preserve">Esteve presente no evento o </w:t>
      </w:r>
      <w:r w:rsidR="00466177">
        <w:rPr>
          <w:rFonts w:ascii="Calibri" w:eastAsia="Calibri" w:hAnsi="Calibri" w:cs="Calibri"/>
          <w:color w:val="000000"/>
          <w:sz w:val="28"/>
          <w:szCs w:val="28"/>
        </w:rPr>
        <w:t>Secretario da Administração Municipal</w:t>
      </w:r>
      <w:r>
        <w:rPr>
          <w:rFonts w:ascii="Calibri" w:eastAsia="Calibri" w:hAnsi="Calibri" w:cs="Calibri"/>
          <w:color w:val="000000"/>
          <w:sz w:val="28"/>
          <w:szCs w:val="28"/>
        </w:rPr>
        <w:t xml:space="preserve">, Senhor </w:t>
      </w:r>
      <w:r w:rsidR="00466177">
        <w:rPr>
          <w:rFonts w:ascii="Calibri" w:eastAsia="Calibri" w:hAnsi="Calibri" w:cs="Calibri"/>
          <w:color w:val="000000"/>
          <w:sz w:val="28"/>
          <w:szCs w:val="28"/>
        </w:rPr>
        <w:t>Cleber Monfre dos Santos</w:t>
      </w:r>
      <w:r w:rsidR="00621BC9">
        <w:rPr>
          <w:rFonts w:ascii="Calibri" w:eastAsia="Calibri" w:hAnsi="Calibri" w:cs="Calibri"/>
          <w:color w:val="000000"/>
          <w:sz w:val="28"/>
          <w:szCs w:val="28"/>
        </w:rPr>
        <w:t xml:space="preserve"> e Vice-Prefeito de Santa Inês (Adenilson Pacheco)</w:t>
      </w:r>
      <w:r>
        <w:rPr>
          <w:rFonts w:ascii="Calibri" w:eastAsia="Calibri" w:hAnsi="Calibri" w:cs="Calibri"/>
          <w:color w:val="000000"/>
          <w:sz w:val="28"/>
          <w:szCs w:val="28"/>
        </w:rPr>
        <w:t>,  que referiu  comungar dos mesmos objetivos da CONAE, que é criar politicas públicas para elevar o nivel da qualidade da educação no</w:t>
      </w:r>
      <w:r w:rsidR="00466177">
        <w:rPr>
          <w:rFonts w:ascii="Calibri" w:eastAsia="Calibri" w:hAnsi="Calibri" w:cs="Calibri"/>
          <w:color w:val="000000"/>
          <w:sz w:val="28"/>
          <w:szCs w:val="28"/>
        </w:rPr>
        <w:t>s</w:t>
      </w:r>
      <w:r>
        <w:rPr>
          <w:rFonts w:ascii="Calibri" w:eastAsia="Calibri" w:hAnsi="Calibri" w:cs="Calibri"/>
          <w:color w:val="000000"/>
          <w:sz w:val="28"/>
          <w:szCs w:val="28"/>
        </w:rPr>
        <w:t xml:space="preserve"> municipio</w:t>
      </w:r>
      <w:r w:rsidR="00466177">
        <w:rPr>
          <w:rFonts w:ascii="Calibri" w:eastAsia="Calibri" w:hAnsi="Calibri" w:cs="Calibri"/>
          <w:color w:val="000000"/>
          <w:sz w:val="28"/>
          <w:szCs w:val="28"/>
        </w:rPr>
        <w:t>s</w:t>
      </w:r>
      <w:r w:rsidR="000237AC">
        <w:rPr>
          <w:rFonts w:ascii="Calibri" w:eastAsia="Calibri" w:hAnsi="Calibri" w:cs="Calibri"/>
          <w:color w:val="000000"/>
          <w:sz w:val="28"/>
          <w:szCs w:val="28"/>
        </w:rPr>
        <w:t xml:space="preserve"> e no país,  que a conferê</w:t>
      </w:r>
      <w:r>
        <w:rPr>
          <w:rFonts w:ascii="Calibri" w:eastAsia="Calibri" w:hAnsi="Calibri" w:cs="Calibri"/>
          <w:color w:val="000000"/>
          <w:sz w:val="28"/>
          <w:szCs w:val="28"/>
        </w:rPr>
        <w:t>ncia é uma op</w:t>
      </w:r>
      <w:r w:rsidR="00466177">
        <w:rPr>
          <w:rFonts w:ascii="Calibri" w:eastAsia="Calibri" w:hAnsi="Calibri" w:cs="Calibri"/>
          <w:color w:val="000000"/>
          <w:sz w:val="28"/>
          <w:szCs w:val="28"/>
        </w:rPr>
        <w:t>ortunidade de construir propost</w:t>
      </w:r>
      <w:r>
        <w:rPr>
          <w:rFonts w:ascii="Calibri" w:eastAsia="Calibri" w:hAnsi="Calibri" w:cs="Calibri"/>
          <w:color w:val="000000"/>
          <w:sz w:val="28"/>
          <w:szCs w:val="28"/>
        </w:rPr>
        <w:t>as e metas que irão nortear as ações e estratégias que vão contribuir nas tomadas de decisões efetivas, que venham favorecer o desenvolvimento contínuo da educação brasileira.</w:t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596" w:right="308"/>
        <w:jc w:val="both"/>
        <w:rPr>
          <w:rFonts w:ascii="Calibri" w:eastAsia="Calibri" w:hAnsi="Calibri" w:cs="Calibri"/>
          <w:color w:val="000000"/>
          <w:sz w:val="28"/>
          <w:szCs w:val="28"/>
        </w:rPr>
      </w:pP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596" w:right="308" w:firstLine="123"/>
        <w:jc w:val="both"/>
        <w:rPr>
          <w:rFonts w:ascii="Calibri" w:eastAsia="Calibri" w:hAnsi="Calibri" w:cs="Calibri"/>
          <w:color w:val="000000"/>
          <w:sz w:val="28"/>
          <w:szCs w:val="28"/>
        </w:rPr>
      </w:pPr>
      <w:r>
        <w:rPr>
          <w:rFonts w:ascii="Calibri" w:eastAsia="Calibri" w:hAnsi="Calibri" w:cs="Calibri"/>
          <w:color w:val="000000"/>
          <w:sz w:val="28"/>
          <w:szCs w:val="28"/>
        </w:rPr>
        <w:t>Em sinal de respeito a nossa Pátria, todos foram convidados a entoar o Hino Nacional Brasileiro</w:t>
      </w:r>
      <w:r w:rsidR="00466177">
        <w:rPr>
          <w:rFonts w:ascii="Calibri" w:eastAsia="Calibri" w:hAnsi="Calibri" w:cs="Calibri"/>
          <w:color w:val="000000"/>
          <w:sz w:val="28"/>
          <w:szCs w:val="28"/>
        </w:rPr>
        <w:t xml:space="preserve"> e o hino municipal de Itaguajé/PR</w:t>
      </w:r>
      <w:r>
        <w:rPr>
          <w:rFonts w:ascii="Calibri" w:eastAsia="Calibri" w:hAnsi="Calibri" w:cs="Calibri"/>
          <w:color w:val="000000"/>
          <w:sz w:val="28"/>
          <w:szCs w:val="28"/>
        </w:rPr>
        <w:t xml:space="preserve">, e após o ato, foi realizado uma apresentação Cultural, </w:t>
      </w:r>
      <w:r w:rsidR="00466177">
        <w:rPr>
          <w:rFonts w:ascii="Calibri" w:eastAsia="Calibri" w:hAnsi="Calibri" w:cs="Calibri"/>
          <w:color w:val="000000"/>
          <w:sz w:val="28"/>
          <w:szCs w:val="28"/>
        </w:rPr>
        <w:t>uma dança com alunos da APAE, do municipio</w:t>
      </w:r>
      <w:r>
        <w:rPr>
          <w:rFonts w:ascii="Calibri" w:eastAsia="Calibri" w:hAnsi="Calibri" w:cs="Calibri"/>
          <w:color w:val="000000"/>
          <w:sz w:val="28"/>
          <w:szCs w:val="28"/>
        </w:rPr>
        <w:t>.</w:t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596" w:right="308"/>
        <w:jc w:val="both"/>
        <w:rPr>
          <w:rFonts w:ascii="Calibri" w:eastAsia="Calibri" w:hAnsi="Calibri" w:cs="Calibri"/>
          <w:color w:val="000000"/>
          <w:sz w:val="28"/>
          <w:szCs w:val="28"/>
        </w:rPr>
      </w:pPr>
    </w:p>
    <w:p w:rsidR="00D17B5E" w:rsidRDefault="00466177">
      <w:pPr>
        <w:pBdr>
          <w:top w:val="nil"/>
          <w:left w:val="nil"/>
          <w:bottom w:val="nil"/>
          <w:right w:val="nil"/>
          <w:between w:val="nil"/>
        </w:pBdr>
        <w:spacing w:before="72" w:line="360" w:lineRule="auto"/>
        <w:ind w:left="596" w:right="307" w:firstLine="123"/>
        <w:jc w:val="both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Na sequência o</w:t>
      </w:r>
      <w:r w:rsidR="000237AC">
        <w:rPr>
          <w:rFonts w:ascii="Calibri" w:eastAsia="Calibri" w:hAnsi="Calibri" w:cs="Calibri"/>
          <w:sz w:val="28"/>
          <w:szCs w:val="28"/>
        </w:rPr>
        <w:t xml:space="preserve"> Mestre de Cerimô</w:t>
      </w:r>
      <w:r w:rsidR="00541B9D">
        <w:rPr>
          <w:rFonts w:ascii="Calibri" w:eastAsia="Calibri" w:hAnsi="Calibri" w:cs="Calibri"/>
          <w:sz w:val="28"/>
          <w:szCs w:val="28"/>
        </w:rPr>
        <w:t>nia, Senhor</w:t>
      </w:r>
      <w:r>
        <w:rPr>
          <w:rFonts w:ascii="Calibri" w:eastAsia="Calibri" w:hAnsi="Calibri" w:cs="Calibri"/>
          <w:sz w:val="28"/>
          <w:szCs w:val="28"/>
        </w:rPr>
        <w:t xml:space="preserve"> VALMIR SANTOS</w:t>
      </w:r>
      <w:r w:rsidR="001E39F2">
        <w:rPr>
          <w:rFonts w:ascii="Calibri" w:eastAsia="Calibri" w:hAnsi="Calibri" w:cs="Calibri"/>
          <w:sz w:val="28"/>
          <w:szCs w:val="28"/>
        </w:rPr>
        <w:t>, realiz</w:t>
      </w:r>
      <w:r w:rsidR="00541B9D">
        <w:rPr>
          <w:rFonts w:ascii="Calibri" w:eastAsia="Calibri" w:hAnsi="Calibri" w:cs="Calibri"/>
          <w:sz w:val="28"/>
          <w:szCs w:val="28"/>
        </w:rPr>
        <w:t>ou a leitura do  Regimento Interno,  o qual foi aprovado por una</w:t>
      </w:r>
      <w:r w:rsidR="000237AC">
        <w:rPr>
          <w:rFonts w:ascii="Calibri" w:eastAsia="Calibri" w:hAnsi="Calibri" w:cs="Calibri"/>
          <w:sz w:val="28"/>
          <w:szCs w:val="28"/>
        </w:rPr>
        <w:t>nimidade, e que contém VIII Capí</w:t>
      </w:r>
      <w:r w:rsidR="00541B9D">
        <w:rPr>
          <w:rFonts w:ascii="Calibri" w:eastAsia="Calibri" w:hAnsi="Calibri" w:cs="Calibri"/>
          <w:sz w:val="28"/>
          <w:szCs w:val="28"/>
        </w:rPr>
        <w:t>tulos,  VII seções,  e 30  artigos.</w:t>
      </w:r>
    </w:p>
    <w:p w:rsidR="00541F93" w:rsidRDefault="00541B9D">
      <w:pPr>
        <w:pBdr>
          <w:top w:val="nil"/>
          <w:left w:val="nil"/>
          <w:bottom w:val="nil"/>
          <w:right w:val="nil"/>
          <w:between w:val="nil"/>
        </w:pBdr>
        <w:spacing w:before="72" w:line="360" w:lineRule="auto"/>
        <w:ind w:left="720" w:right="307" w:firstLine="124"/>
        <w:jc w:val="both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lastRenderedPageBreak/>
        <w:t xml:space="preserve">Conseguinte, o Senhor Frank Duarte, Professor devidamente habilitado e portador de notório saber, conduziu a Palestra com o Tema da CONAE 2022 -  </w:t>
      </w:r>
    </w:p>
    <w:p w:rsidR="00541F93" w:rsidRDefault="00541F93">
      <w:pPr>
        <w:pBdr>
          <w:top w:val="nil"/>
          <w:left w:val="nil"/>
          <w:bottom w:val="nil"/>
          <w:right w:val="nil"/>
          <w:between w:val="nil"/>
        </w:pBdr>
        <w:spacing w:before="72" w:line="360" w:lineRule="auto"/>
        <w:ind w:left="720" w:right="307" w:firstLine="124"/>
        <w:jc w:val="both"/>
        <w:rPr>
          <w:rFonts w:ascii="Calibri" w:eastAsia="Calibri" w:hAnsi="Calibri" w:cs="Calibri"/>
          <w:sz w:val="28"/>
          <w:szCs w:val="28"/>
        </w:rPr>
      </w:pPr>
    </w:p>
    <w:p w:rsidR="00541F93" w:rsidRDefault="00541F93">
      <w:pPr>
        <w:pBdr>
          <w:top w:val="nil"/>
          <w:left w:val="nil"/>
          <w:bottom w:val="nil"/>
          <w:right w:val="nil"/>
          <w:between w:val="nil"/>
        </w:pBdr>
        <w:spacing w:before="72" w:line="360" w:lineRule="auto"/>
        <w:ind w:left="720" w:right="307" w:firstLine="124"/>
        <w:jc w:val="both"/>
        <w:rPr>
          <w:rFonts w:ascii="Calibri" w:eastAsia="Calibri" w:hAnsi="Calibri" w:cs="Calibri"/>
          <w:sz w:val="28"/>
          <w:szCs w:val="28"/>
        </w:rPr>
      </w:pPr>
    </w:p>
    <w:p w:rsidR="00541F93" w:rsidRDefault="00541F93">
      <w:pPr>
        <w:pBdr>
          <w:top w:val="nil"/>
          <w:left w:val="nil"/>
          <w:bottom w:val="nil"/>
          <w:right w:val="nil"/>
          <w:between w:val="nil"/>
        </w:pBdr>
        <w:spacing w:before="72" w:line="360" w:lineRule="auto"/>
        <w:ind w:left="720" w:right="307" w:firstLine="124"/>
        <w:jc w:val="both"/>
        <w:rPr>
          <w:rFonts w:ascii="Calibri" w:eastAsia="Calibri" w:hAnsi="Calibri" w:cs="Calibri"/>
          <w:sz w:val="28"/>
          <w:szCs w:val="28"/>
        </w:rPr>
      </w:pP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spacing w:before="72" w:line="360" w:lineRule="auto"/>
        <w:ind w:left="720" w:right="307" w:firstLine="124"/>
        <w:jc w:val="both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INCLUSÃO, EQUIDADE E QUALIDADE: COMPROMISSO COM O FUTURO DA EDUCAÇÃO BRASILEIRA.</w:t>
      </w:r>
    </w:p>
    <w:p w:rsidR="00541F93" w:rsidRDefault="00541F93">
      <w:pPr>
        <w:pBdr>
          <w:top w:val="nil"/>
          <w:left w:val="nil"/>
          <w:bottom w:val="nil"/>
          <w:right w:val="nil"/>
          <w:between w:val="nil"/>
        </w:pBdr>
        <w:spacing w:before="1" w:line="360" w:lineRule="auto"/>
        <w:ind w:left="596" w:right="311"/>
        <w:jc w:val="both"/>
        <w:rPr>
          <w:rFonts w:ascii="Calibri" w:eastAsia="Calibri" w:hAnsi="Calibri" w:cs="Calibri"/>
          <w:color w:val="000000"/>
          <w:sz w:val="28"/>
          <w:szCs w:val="28"/>
        </w:rPr>
      </w:pP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spacing w:before="1" w:line="360" w:lineRule="auto"/>
        <w:ind w:left="596" w:right="311"/>
        <w:jc w:val="both"/>
        <w:rPr>
          <w:rFonts w:ascii="Calibri" w:eastAsia="Calibri" w:hAnsi="Calibri" w:cs="Calibri"/>
          <w:color w:val="000000"/>
          <w:sz w:val="28"/>
          <w:szCs w:val="28"/>
        </w:rPr>
      </w:pPr>
      <w:r>
        <w:rPr>
          <w:rFonts w:ascii="Calibri" w:eastAsia="Calibri" w:hAnsi="Calibri" w:cs="Calibri"/>
          <w:color w:val="000000"/>
          <w:sz w:val="28"/>
          <w:szCs w:val="28"/>
        </w:rPr>
        <w:t>Conseguinte, solicitou ao público participante que se encaminhassem  aos espaçoes estabelecidos  juntamente com as coordenadoras de cada EIXO Temático,  para leitura, análise, discussão, edição, complementação ou aprovação do texto.</w:t>
      </w: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spacing w:before="1" w:line="360" w:lineRule="auto"/>
        <w:ind w:left="596" w:right="309"/>
        <w:jc w:val="both"/>
        <w:rPr>
          <w:rFonts w:ascii="Calibri" w:eastAsia="Calibri" w:hAnsi="Calibri" w:cs="Calibri"/>
          <w:color w:val="000000"/>
          <w:sz w:val="28"/>
          <w:szCs w:val="28"/>
        </w:rPr>
      </w:pPr>
      <w:r>
        <w:rPr>
          <w:rFonts w:ascii="Calibri" w:eastAsia="Calibri" w:hAnsi="Calibri" w:cs="Calibri"/>
          <w:color w:val="000000"/>
          <w:sz w:val="28"/>
          <w:szCs w:val="28"/>
        </w:rPr>
        <w:t xml:space="preserve">Presença massica dos </w:t>
      </w:r>
      <w:r>
        <w:rPr>
          <w:rFonts w:ascii="Calibri" w:eastAsia="Calibri" w:hAnsi="Calibri" w:cs="Calibri"/>
          <w:sz w:val="28"/>
          <w:szCs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  <w:szCs w:val="28"/>
        </w:rPr>
        <w:t>profissionais da educação e representantes de instituições, participaram dos debates, de forma participativa, democrática e dialógica, em regime articulado e de colaboração com os demais sistemas de ensino do</w:t>
      </w:r>
      <w:r w:rsidR="00107C05">
        <w:rPr>
          <w:rFonts w:ascii="Calibri" w:eastAsia="Calibri" w:hAnsi="Calibri" w:cs="Calibri"/>
          <w:color w:val="000000"/>
          <w:sz w:val="28"/>
          <w:szCs w:val="28"/>
        </w:rPr>
        <w:t>s</w:t>
      </w:r>
      <w:r>
        <w:rPr>
          <w:rFonts w:ascii="Calibri" w:eastAsia="Calibri" w:hAnsi="Calibri" w:cs="Calibri"/>
          <w:color w:val="000000"/>
          <w:sz w:val="28"/>
          <w:szCs w:val="28"/>
        </w:rPr>
        <w:t xml:space="preserve"> município</w:t>
      </w:r>
      <w:r w:rsidR="00107C05">
        <w:rPr>
          <w:rFonts w:ascii="Calibri" w:eastAsia="Calibri" w:hAnsi="Calibri" w:cs="Calibri"/>
          <w:color w:val="000000"/>
          <w:sz w:val="28"/>
          <w:szCs w:val="28"/>
        </w:rPr>
        <w:t>s</w:t>
      </w:r>
      <w:r>
        <w:rPr>
          <w:rFonts w:ascii="Calibri" w:eastAsia="Calibri" w:hAnsi="Calibri" w:cs="Calibri"/>
          <w:color w:val="000000"/>
          <w:sz w:val="28"/>
          <w:szCs w:val="28"/>
        </w:rPr>
        <w:t>.</w:t>
      </w: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596" w:right="311" w:firstLine="123"/>
        <w:jc w:val="both"/>
        <w:rPr>
          <w:rFonts w:ascii="Calibri" w:eastAsia="Calibri" w:hAnsi="Calibri" w:cs="Calibri"/>
          <w:color w:val="000000"/>
          <w:sz w:val="28"/>
          <w:szCs w:val="28"/>
        </w:rPr>
      </w:pPr>
      <w:r>
        <w:rPr>
          <w:rFonts w:ascii="Calibri" w:eastAsia="Calibri" w:hAnsi="Calibri" w:cs="Calibri"/>
          <w:color w:val="000000"/>
          <w:sz w:val="28"/>
          <w:szCs w:val="28"/>
        </w:rPr>
        <w:t>Certamente, o registro dessas</w:t>
      </w:r>
      <w:r>
        <w:rPr>
          <w:rFonts w:ascii="Calibri" w:eastAsia="Calibri" w:hAnsi="Calibri" w:cs="Calibri"/>
          <w:sz w:val="28"/>
          <w:szCs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  <w:szCs w:val="28"/>
        </w:rPr>
        <w:t>participações ainda não é o suficiente diante do desafio de envolver todos que de alguma forma ou de outra são de interesse mútuo mas, tem relevância e significado, pois mostra a coragem daqueles que se dispuseram a participar e fazer acontecer.</w:t>
      </w: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596" w:right="307" w:firstLine="59"/>
        <w:jc w:val="both"/>
        <w:rPr>
          <w:rFonts w:ascii="Calibri" w:eastAsia="Calibri" w:hAnsi="Calibri" w:cs="Calibri"/>
          <w:color w:val="000000"/>
          <w:sz w:val="28"/>
          <w:szCs w:val="28"/>
        </w:rPr>
      </w:pPr>
      <w:r>
        <w:rPr>
          <w:rFonts w:ascii="Calibri" w:eastAsia="Calibri" w:hAnsi="Calibri" w:cs="Calibri"/>
          <w:color w:val="000000"/>
          <w:sz w:val="28"/>
          <w:szCs w:val="28"/>
        </w:rPr>
        <w:t>Contudo, entendemos que momentos como este, se qualifica por meio de seu exercício e, ainda que demande tempo, o processo democrático e o mais recomendado, pois descentraliza e responsabiliza o coletivo às deliberações, possibilitando o desenvolvimento da autonomia.</w:t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before="9" w:line="360" w:lineRule="auto"/>
        <w:jc w:val="both"/>
        <w:rPr>
          <w:rFonts w:ascii="Calibri" w:eastAsia="Calibri" w:hAnsi="Calibri" w:cs="Calibri"/>
          <w:color w:val="000000"/>
          <w:sz w:val="28"/>
          <w:szCs w:val="28"/>
        </w:rPr>
      </w:pPr>
    </w:p>
    <w:p w:rsidR="00D17B5E" w:rsidRDefault="007D6ECB">
      <w:pPr>
        <w:spacing w:line="360" w:lineRule="auto"/>
        <w:ind w:left="656"/>
        <w:jc w:val="both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EIXOS TRABALHADOS:</w:t>
      </w: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spacing w:before="1" w:line="360" w:lineRule="auto"/>
        <w:ind w:left="596" w:right="311"/>
        <w:jc w:val="both"/>
        <w:rPr>
          <w:rFonts w:ascii="Calibri" w:eastAsia="Calibri" w:hAnsi="Calibri" w:cs="Calibri"/>
          <w:b/>
          <w:color w:val="000000"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lastRenderedPageBreak/>
        <w:t xml:space="preserve">EIXO I - </w:t>
      </w:r>
      <w:r>
        <w:rPr>
          <w:rFonts w:ascii="Calibri" w:eastAsia="Calibri" w:hAnsi="Calibri" w:cs="Calibri"/>
          <w:b/>
          <w:color w:val="000000"/>
          <w:sz w:val="28"/>
          <w:szCs w:val="28"/>
        </w:rPr>
        <w:t>O PNAE 2024</w:t>
      </w:r>
      <w:r w:rsidR="002329B3">
        <w:rPr>
          <w:rFonts w:ascii="Calibri" w:eastAsia="Calibri" w:hAnsi="Calibri" w:cs="Calibri"/>
          <w:b/>
          <w:color w:val="000000"/>
          <w:sz w:val="28"/>
          <w:szCs w:val="28"/>
        </w:rPr>
        <w:t>-</w:t>
      </w:r>
      <w:r>
        <w:rPr>
          <w:rFonts w:ascii="Calibri" w:eastAsia="Calibri" w:hAnsi="Calibri" w:cs="Calibri"/>
          <w:b/>
          <w:color w:val="000000"/>
          <w:sz w:val="28"/>
          <w:szCs w:val="28"/>
        </w:rPr>
        <w:t>2034- AVALIAÇÃO DAS DIRETRIZES E METAS;</w:t>
      </w:r>
    </w:p>
    <w:p w:rsidR="00541F93" w:rsidRDefault="00541F93" w:rsidP="00460F75">
      <w:pPr>
        <w:pBdr>
          <w:top w:val="nil"/>
          <w:left w:val="nil"/>
          <w:bottom w:val="nil"/>
          <w:right w:val="nil"/>
          <w:between w:val="nil"/>
        </w:pBdr>
        <w:tabs>
          <w:tab w:val="left" w:pos="1039"/>
        </w:tabs>
        <w:spacing w:line="360" w:lineRule="auto"/>
        <w:ind w:right="309"/>
        <w:jc w:val="both"/>
        <w:rPr>
          <w:rFonts w:ascii="Arial" w:eastAsia="Calibri" w:hAnsi="Arial" w:cs="Arial"/>
          <w:b/>
          <w:sz w:val="24"/>
          <w:szCs w:val="24"/>
        </w:rPr>
      </w:pPr>
    </w:p>
    <w:p w:rsidR="00D17B5E" w:rsidRPr="00541F93" w:rsidRDefault="00541B9D" w:rsidP="001C2711">
      <w:pPr>
        <w:pBdr>
          <w:top w:val="nil"/>
          <w:left w:val="nil"/>
          <w:bottom w:val="nil"/>
          <w:right w:val="nil"/>
          <w:between w:val="nil"/>
        </w:pBdr>
        <w:tabs>
          <w:tab w:val="left" w:pos="1039"/>
        </w:tabs>
        <w:spacing w:line="360" w:lineRule="auto"/>
        <w:ind w:left="673" w:right="309"/>
        <w:jc w:val="both"/>
        <w:rPr>
          <w:rFonts w:asciiTheme="minorHAnsi" w:eastAsia="Calibri" w:hAnsiTheme="minorHAnsi" w:cstheme="minorHAnsi"/>
          <w:b/>
          <w:sz w:val="24"/>
          <w:szCs w:val="24"/>
        </w:rPr>
      </w:pPr>
      <w:r w:rsidRPr="001C2711">
        <w:rPr>
          <w:rFonts w:ascii="Arial" w:eastAsia="Calibri" w:hAnsi="Arial" w:cs="Arial"/>
          <w:b/>
          <w:sz w:val="24"/>
          <w:szCs w:val="24"/>
        </w:rPr>
        <w:t>PROPOSTAS:</w:t>
      </w:r>
    </w:p>
    <w:p w:rsidR="001C2711" w:rsidRPr="00541F93" w:rsidRDefault="001C2711" w:rsidP="00541F93">
      <w:pPr>
        <w:ind w:left="673"/>
        <w:jc w:val="both"/>
        <w:rPr>
          <w:rFonts w:asciiTheme="minorHAnsi" w:hAnsiTheme="minorHAnsi" w:cstheme="minorHAnsi"/>
          <w:sz w:val="24"/>
          <w:szCs w:val="24"/>
        </w:rPr>
      </w:pPr>
      <w:r w:rsidRPr="00541F93">
        <w:rPr>
          <w:rFonts w:asciiTheme="minorHAnsi" w:hAnsiTheme="minorHAnsi" w:cstheme="minorHAnsi"/>
          <w:sz w:val="24"/>
          <w:szCs w:val="24"/>
        </w:rPr>
        <w:t xml:space="preserve">1 Que as escolas passem  por processo de adequação através de investimento das políticas governamentais que entendam que todos os lugares precisam ser acessíveis a todas as pessoas. Mas precisa também de políticas educacionais e respeito a todos para que essa educação seja realmente acessível se faz necessária a formação de profissionais atuantes, sendo necessário adequar as unidades com uma equipe multidisciplinar especializados para trabalhar com as especificidades de cada criança que apresentam transtornos e deficiências. Rever as leis e seus respectivos documentos quanto à idade em crianças avaliadas reduzindo tempo e mesmo educação infantil bem como emitir dados e tempos para início e término e Ação inclusiva dessas crianças. </w:t>
      </w:r>
    </w:p>
    <w:p w:rsidR="001C2711" w:rsidRPr="00541F93" w:rsidRDefault="001C2711" w:rsidP="001C2711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1C2711" w:rsidRPr="00541F93" w:rsidRDefault="001C2711" w:rsidP="00541F93">
      <w:pPr>
        <w:ind w:left="673"/>
        <w:jc w:val="both"/>
        <w:rPr>
          <w:rFonts w:asciiTheme="minorHAnsi" w:hAnsiTheme="minorHAnsi" w:cstheme="minorHAnsi"/>
          <w:sz w:val="24"/>
          <w:szCs w:val="24"/>
        </w:rPr>
      </w:pPr>
      <w:r w:rsidRPr="00541F93">
        <w:rPr>
          <w:rFonts w:asciiTheme="minorHAnsi" w:hAnsiTheme="minorHAnsi" w:cstheme="minorHAnsi"/>
          <w:sz w:val="24"/>
          <w:szCs w:val="24"/>
        </w:rPr>
        <w:t xml:space="preserve">2 Investir na inclusão de tecnologias nas instituições que possibilitem o acesso de todas a comunidade escolar. Viabilizar diferentes espaços de aprendizagem, proporcionar espaços de Formação mais direcionada a necessidade tornar  a sala de aula um ambiente mais inclusivo, ter um AEE e  todo o material para se trabalhar com as crianças proporcionar materiais pedagógicos específicos de acordo com cada necessidade. </w:t>
      </w:r>
    </w:p>
    <w:p w:rsidR="001C2711" w:rsidRPr="00541F93" w:rsidRDefault="001C2711" w:rsidP="00541F93">
      <w:pPr>
        <w:ind w:left="673"/>
        <w:jc w:val="both"/>
        <w:rPr>
          <w:rFonts w:asciiTheme="minorHAnsi" w:hAnsiTheme="minorHAnsi" w:cstheme="minorHAnsi"/>
          <w:sz w:val="24"/>
          <w:szCs w:val="24"/>
        </w:rPr>
      </w:pPr>
      <w:r w:rsidRPr="00541F93">
        <w:rPr>
          <w:rFonts w:asciiTheme="minorHAnsi" w:hAnsiTheme="minorHAnsi" w:cstheme="minorHAnsi"/>
          <w:sz w:val="24"/>
          <w:szCs w:val="24"/>
        </w:rPr>
        <w:t xml:space="preserve">Que o educador possa envolver e incluir todos os seus alunos nas aulas que seja visto com respaldo técnico, um trabalho colaborativo que possibilite o atendimento cujo muitos problemas decorrentes do PME que está em vigor. Havendo uma necessidade de reformulação das particularidades. </w:t>
      </w:r>
    </w:p>
    <w:p w:rsidR="001C2711" w:rsidRPr="00541F93" w:rsidRDefault="001C2711" w:rsidP="001C2711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1C2711" w:rsidRPr="00541F93" w:rsidRDefault="001C2711" w:rsidP="00541F93">
      <w:pPr>
        <w:ind w:left="673"/>
        <w:jc w:val="both"/>
        <w:rPr>
          <w:rFonts w:asciiTheme="minorHAnsi" w:hAnsiTheme="minorHAnsi" w:cstheme="minorHAnsi"/>
          <w:sz w:val="24"/>
          <w:szCs w:val="24"/>
        </w:rPr>
      </w:pPr>
      <w:r w:rsidRPr="00541F93">
        <w:rPr>
          <w:rFonts w:asciiTheme="minorHAnsi" w:hAnsiTheme="minorHAnsi" w:cstheme="minorHAnsi"/>
          <w:sz w:val="24"/>
          <w:szCs w:val="24"/>
        </w:rPr>
        <w:t>3 Elaboração de planejamento que olhe as individualidades dos alunos que seja de forma mais diversificada possível mais amplo mais complexo que abarque a maior parte dos alunos que o plano de ação seja alicerçado em diagnóstico de cada aluno. Conceber a ideia de que o planejamento início de todo o trabalho a ser desenvolvido, portanto deve ser realizado de forma sistemática e individualizada, visando o desenvolvimento da aprendizagem de todos, onde a criança cresceu no seu tempo, respeitando suas individualidades,superando suas dificuldades.</w:t>
      </w:r>
    </w:p>
    <w:p w:rsidR="001C2711" w:rsidRPr="00541F93" w:rsidRDefault="001C2711" w:rsidP="001C2711">
      <w:pPr>
        <w:jc w:val="both"/>
        <w:rPr>
          <w:rFonts w:asciiTheme="minorHAnsi" w:hAnsiTheme="minorHAnsi" w:cstheme="minorHAnsi"/>
          <w:sz w:val="24"/>
          <w:szCs w:val="24"/>
        </w:rPr>
      </w:pPr>
      <w:r w:rsidRPr="00541F93">
        <w:rPr>
          <w:rFonts w:asciiTheme="minorHAnsi" w:hAnsiTheme="minorHAnsi" w:cstheme="minorHAnsi"/>
          <w:sz w:val="24"/>
          <w:szCs w:val="24"/>
        </w:rPr>
        <w:t xml:space="preserve"> </w:t>
      </w:r>
    </w:p>
    <w:p w:rsidR="001C2711" w:rsidRPr="00541F93" w:rsidRDefault="001C2711" w:rsidP="00541F93">
      <w:pPr>
        <w:ind w:left="673"/>
        <w:jc w:val="both"/>
        <w:rPr>
          <w:rFonts w:asciiTheme="minorHAnsi" w:hAnsiTheme="minorHAnsi" w:cstheme="minorHAnsi"/>
          <w:sz w:val="24"/>
          <w:szCs w:val="24"/>
        </w:rPr>
      </w:pPr>
      <w:r w:rsidRPr="00541F93">
        <w:rPr>
          <w:rFonts w:asciiTheme="minorHAnsi" w:hAnsiTheme="minorHAnsi" w:cstheme="minorHAnsi"/>
          <w:sz w:val="24"/>
          <w:szCs w:val="24"/>
        </w:rPr>
        <w:t>4 Apresentar diversas possibilidades de aprendizagem é incluir verdadeiramente. Viabilizar diferentes espaços de aprendizagem é preciso ser mais assertivo a fim de proporcionar espaços de Formação mais direcionados a diversidade acreditar que a diversidade na escola é algo  enriquecedor pois o convívio das Crianças umas com as outras entre as cidades que precisam ser respeitadas pois a criança aprende a seu tempo e constrói espaços de acolhimento entre professor/espaço/ aluno.</w:t>
      </w:r>
    </w:p>
    <w:p w:rsidR="001C2711" w:rsidRPr="00541F93" w:rsidRDefault="001C2711" w:rsidP="001C2711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541F93" w:rsidRPr="00541F93" w:rsidRDefault="001C2711" w:rsidP="00692098">
      <w:pPr>
        <w:ind w:left="673"/>
        <w:jc w:val="both"/>
        <w:rPr>
          <w:rFonts w:asciiTheme="minorHAnsi" w:hAnsiTheme="minorHAnsi" w:cstheme="minorHAnsi"/>
          <w:sz w:val="24"/>
          <w:szCs w:val="24"/>
        </w:rPr>
      </w:pPr>
      <w:r w:rsidRPr="00541F93">
        <w:rPr>
          <w:rFonts w:asciiTheme="minorHAnsi" w:hAnsiTheme="minorHAnsi" w:cstheme="minorHAnsi"/>
          <w:sz w:val="24"/>
          <w:szCs w:val="24"/>
        </w:rPr>
        <w:t xml:space="preserve">5 A educação deve proporcionar trajetórias que indiquem caminhos novos que indivíduos queremos formar? Dentro desse processo o professor e a chave da busca pela transformação a comunidade deve estar democraticamente atrelada a escola que o diretor possa dialogar articulando os fatores que levam as crianças a dificuldade de aprendizagem pensar em combater as desigualdades as disparidades é pensar em trocas para que assim possa se ter qualidade e garantir a Equidade. </w:t>
      </w:r>
    </w:p>
    <w:p w:rsidR="001C2711" w:rsidRPr="00541F93" w:rsidRDefault="001C2711" w:rsidP="001C2711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1C2711" w:rsidRPr="00541F93" w:rsidRDefault="001C2711" w:rsidP="00541F93">
      <w:pPr>
        <w:ind w:left="673"/>
        <w:jc w:val="both"/>
        <w:rPr>
          <w:rFonts w:asciiTheme="minorHAnsi" w:hAnsiTheme="minorHAnsi" w:cstheme="minorHAnsi"/>
          <w:sz w:val="24"/>
          <w:szCs w:val="24"/>
        </w:rPr>
      </w:pPr>
      <w:r w:rsidRPr="00541F93">
        <w:rPr>
          <w:rFonts w:asciiTheme="minorHAnsi" w:hAnsiTheme="minorHAnsi" w:cstheme="minorHAnsi"/>
          <w:sz w:val="24"/>
          <w:szCs w:val="24"/>
        </w:rPr>
        <w:t xml:space="preserve">6 A educação é protocolo adotado em âmbito nacional como fazer Sistema Único? Não dá </w:t>
      </w:r>
      <w:r w:rsidR="00541F93" w:rsidRPr="00541F93">
        <w:rPr>
          <w:rFonts w:asciiTheme="minorHAnsi" w:hAnsiTheme="minorHAnsi" w:cstheme="minorHAnsi"/>
          <w:sz w:val="24"/>
          <w:szCs w:val="24"/>
        </w:rPr>
        <w:tab/>
      </w:r>
      <w:r w:rsidRPr="00541F93">
        <w:rPr>
          <w:rFonts w:asciiTheme="minorHAnsi" w:hAnsiTheme="minorHAnsi" w:cstheme="minorHAnsi"/>
          <w:sz w:val="24"/>
          <w:szCs w:val="24"/>
        </w:rPr>
        <w:t xml:space="preserve">para estabelecer Porém uma base comum diretrizes organizar e cumprir os direitos a arquitetura que possibilite integrar articular e organizar pontos de diálogos articulação Entre etapas  e estabelecer relações de bordas. Construção coletiva micro-macro romper o conceito patrimonialista. A saber que o município é o agente do estado não pode ser apartadas as relações harmonizar as legislações e não experiências isoladas a relação deve ser horizontal e organizadas estado município LDB ART 204 pôr em prática. </w:t>
      </w:r>
    </w:p>
    <w:p w:rsidR="001C2711" w:rsidRPr="00541F93" w:rsidRDefault="001C2711" w:rsidP="001C2711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1C2711" w:rsidRPr="00541F93" w:rsidRDefault="001C2711" w:rsidP="00541F93">
      <w:pPr>
        <w:ind w:firstLine="673"/>
        <w:jc w:val="both"/>
        <w:rPr>
          <w:rFonts w:asciiTheme="minorHAnsi" w:hAnsiTheme="minorHAnsi" w:cstheme="minorHAnsi"/>
          <w:sz w:val="24"/>
          <w:szCs w:val="24"/>
        </w:rPr>
      </w:pPr>
      <w:r w:rsidRPr="00541F93">
        <w:rPr>
          <w:rFonts w:asciiTheme="minorHAnsi" w:hAnsiTheme="minorHAnsi" w:cstheme="minorHAnsi"/>
          <w:sz w:val="24"/>
          <w:szCs w:val="24"/>
        </w:rPr>
        <w:t xml:space="preserve">7 PNE ( PLANO NACIONAL DE EDUCAÇÃO) 2024/2034 – Plano decenal. </w:t>
      </w:r>
    </w:p>
    <w:p w:rsidR="001C2711" w:rsidRPr="00541F93" w:rsidRDefault="001C2711" w:rsidP="00541F93">
      <w:pPr>
        <w:ind w:firstLine="673"/>
        <w:jc w:val="both"/>
        <w:rPr>
          <w:rFonts w:asciiTheme="minorHAnsi" w:hAnsiTheme="minorHAnsi" w:cstheme="minorHAnsi"/>
          <w:sz w:val="24"/>
          <w:szCs w:val="24"/>
        </w:rPr>
      </w:pPr>
      <w:r w:rsidRPr="00541F93">
        <w:rPr>
          <w:rFonts w:asciiTheme="minorHAnsi" w:hAnsiTheme="minorHAnsi" w:cstheme="minorHAnsi"/>
          <w:sz w:val="24"/>
          <w:szCs w:val="24"/>
        </w:rPr>
        <w:t xml:space="preserve">Refletir as diretrizes e metas articulação estruturada ( LDB) </w:t>
      </w:r>
    </w:p>
    <w:p w:rsidR="001C2711" w:rsidRPr="00541F93" w:rsidRDefault="001C2711" w:rsidP="00541F93">
      <w:pPr>
        <w:ind w:left="673"/>
        <w:jc w:val="both"/>
        <w:rPr>
          <w:rFonts w:asciiTheme="minorHAnsi" w:hAnsiTheme="minorHAnsi" w:cstheme="minorHAnsi"/>
          <w:sz w:val="24"/>
          <w:szCs w:val="24"/>
        </w:rPr>
      </w:pPr>
      <w:r w:rsidRPr="00541F93">
        <w:rPr>
          <w:rFonts w:asciiTheme="minorHAnsi" w:hAnsiTheme="minorHAnsi" w:cstheme="minorHAnsi"/>
          <w:sz w:val="24"/>
          <w:szCs w:val="24"/>
        </w:rPr>
        <w:t xml:space="preserve">Esperar uma educação universal organizar a demanda de a adequar ao TODO o avanços de efetivação do ensino voltado para a formação do ensino voltado para a formação do cidadão preparar o ser humano para o exercício da Cidadania. Todos os entes federados devem participar  da elaboração do documento para os próximos anos. Muitos são os problemas em análise do PME ( Plano Municipal de Educação) que está em vigor Há uma grande necessidade de reformulação. </w:t>
      </w:r>
    </w:p>
    <w:p w:rsidR="001C2711" w:rsidRPr="00541F93" w:rsidRDefault="001C2711" w:rsidP="001C2711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1C2711" w:rsidRPr="00541F93" w:rsidRDefault="001C2711" w:rsidP="00541F93">
      <w:pPr>
        <w:ind w:left="596"/>
        <w:jc w:val="both"/>
        <w:rPr>
          <w:rFonts w:asciiTheme="minorHAnsi" w:hAnsiTheme="minorHAnsi" w:cstheme="minorHAnsi"/>
          <w:sz w:val="24"/>
          <w:szCs w:val="24"/>
        </w:rPr>
      </w:pPr>
      <w:r w:rsidRPr="00541F93">
        <w:rPr>
          <w:rFonts w:asciiTheme="minorHAnsi" w:hAnsiTheme="minorHAnsi" w:cstheme="minorHAnsi"/>
          <w:sz w:val="24"/>
          <w:szCs w:val="24"/>
        </w:rPr>
        <w:t xml:space="preserve">8  Que em âmbito nacional seja estruturada ou reestruturada biblioteca em todas as escolas públicas municipais ou estaduais tanto com equipamentos físicos, digitais e infraestrutura. </w:t>
      </w:r>
    </w:p>
    <w:p w:rsidR="001C2711" w:rsidRDefault="001C2711" w:rsidP="001C2711"/>
    <w:p w:rsidR="001C2711" w:rsidRDefault="001C2711" w:rsidP="001C2711"/>
    <w:p w:rsidR="00692098" w:rsidRDefault="00692098" w:rsidP="001C2711"/>
    <w:p w:rsidR="00692098" w:rsidRDefault="00692098" w:rsidP="001C2711"/>
    <w:p w:rsidR="00692098" w:rsidRDefault="00692098" w:rsidP="001C2711"/>
    <w:p w:rsidR="00692098" w:rsidRDefault="00692098" w:rsidP="001C2711"/>
    <w:p w:rsidR="00692098" w:rsidRDefault="00692098" w:rsidP="001C2711"/>
    <w:p w:rsidR="00692098" w:rsidRDefault="00692098" w:rsidP="001C2711"/>
    <w:p w:rsidR="00692098" w:rsidRDefault="00692098" w:rsidP="001C2711"/>
    <w:p w:rsidR="00692098" w:rsidRDefault="00692098" w:rsidP="001C2711"/>
    <w:p w:rsidR="00692098" w:rsidRDefault="00692098" w:rsidP="001C2711"/>
    <w:p w:rsidR="00692098" w:rsidRDefault="00692098" w:rsidP="001C2711"/>
    <w:p w:rsidR="00692098" w:rsidRDefault="00692098" w:rsidP="001C2711"/>
    <w:p w:rsidR="00692098" w:rsidRDefault="00692098" w:rsidP="001C2711"/>
    <w:p w:rsidR="00692098" w:rsidRDefault="00692098" w:rsidP="001C2711"/>
    <w:p w:rsidR="00692098" w:rsidRDefault="00692098" w:rsidP="001C2711"/>
    <w:p w:rsidR="00692098" w:rsidRDefault="00692098" w:rsidP="001C2711"/>
    <w:p w:rsidR="00692098" w:rsidRDefault="00692098" w:rsidP="001C2711"/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spacing w:before="1" w:line="360" w:lineRule="auto"/>
        <w:ind w:left="596" w:right="311"/>
        <w:jc w:val="both"/>
        <w:rPr>
          <w:rFonts w:ascii="Calibri" w:eastAsia="Calibri" w:hAnsi="Calibri" w:cs="Calibri"/>
          <w:b/>
          <w:color w:val="000000"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 xml:space="preserve">EIXO II - </w:t>
      </w:r>
      <w:r>
        <w:rPr>
          <w:rFonts w:ascii="Calibri" w:eastAsia="Calibri" w:hAnsi="Calibri" w:cs="Calibri"/>
          <w:b/>
          <w:color w:val="000000"/>
          <w:sz w:val="28"/>
          <w:szCs w:val="28"/>
        </w:rPr>
        <w:t>UMA ESCOLA PARA O FUTURO: TECNOLOGIA E CONECTIVIDADE A SERVIÇO DA EDUCAÇÃO.</w:t>
      </w:r>
    </w:p>
    <w:p w:rsidR="00D17B5E" w:rsidRDefault="00D17B5E">
      <w:pPr>
        <w:spacing w:line="360" w:lineRule="auto"/>
        <w:ind w:left="596" w:right="310"/>
        <w:jc w:val="both"/>
        <w:rPr>
          <w:rFonts w:ascii="Calibri" w:eastAsia="Calibri" w:hAnsi="Calibri" w:cs="Calibri"/>
          <w:sz w:val="28"/>
          <w:szCs w:val="28"/>
        </w:rPr>
      </w:pPr>
    </w:p>
    <w:p w:rsidR="00D17B5E" w:rsidRDefault="00541B9D">
      <w:pPr>
        <w:tabs>
          <w:tab w:val="left" w:pos="1039"/>
        </w:tabs>
        <w:spacing w:line="360" w:lineRule="auto"/>
        <w:ind w:left="673" w:right="309"/>
        <w:jc w:val="both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PROPOSTAS:</w:t>
      </w:r>
    </w:p>
    <w:p w:rsidR="00541F93" w:rsidRDefault="00586406" w:rsidP="00541F93">
      <w:pPr>
        <w:pStyle w:val="PargrafodaLista"/>
        <w:widowControl/>
        <w:numPr>
          <w:ilvl w:val="0"/>
          <w:numId w:val="9"/>
        </w:numPr>
        <w:spacing w:before="0" w:line="360" w:lineRule="auto"/>
        <w:contextualSpacing/>
        <w:rPr>
          <w:rFonts w:ascii="Arial" w:hAnsi="Arial" w:cs="Arial"/>
          <w:sz w:val="24"/>
        </w:rPr>
      </w:pPr>
      <w:r w:rsidRPr="00541F93">
        <w:rPr>
          <w:rFonts w:ascii="Arial" w:hAnsi="Arial" w:cs="Arial"/>
          <w:sz w:val="24"/>
        </w:rPr>
        <w:t xml:space="preserve">Possibilitar e garantir a conexão à internet as famílias dos estudantes para assegurar que as novas tecnologias contribuam com a aprendizagem dos alunos, viabilizando esse </w:t>
      </w:r>
      <w:r w:rsidRPr="00541F93">
        <w:rPr>
          <w:rFonts w:ascii="Arial" w:hAnsi="Arial" w:cs="Arial"/>
          <w:sz w:val="24"/>
        </w:rPr>
        <w:lastRenderedPageBreak/>
        <w:t>acesso, através de programas que articulem cadeia de ações, tais como parceria de empresas de telecomunicação e fornecedoras de energia elétrica gratuitamente para aqueles que estão em vulnerabilidade. Para que aonde chegar uma tomada de energia, possa chegar um ponto de internet. Desta maneira é possível que a tecnologia chegue a todos;</w:t>
      </w:r>
    </w:p>
    <w:p w:rsidR="00541F93" w:rsidRPr="00541F93" w:rsidRDefault="00541F93" w:rsidP="00541F93">
      <w:pPr>
        <w:pStyle w:val="PargrafodaLista"/>
        <w:widowControl/>
        <w:spacing w:before="0" w:line="360" w:lineRule="auto"/>
        <w:ind w:left="720"/>
        <w:contextualSpacing/>
        <w:rPr>
          <w:rFonts w:ascii="Arial" w:hAnsi="Arial" w:cs="Arial"/>
          <w:sz w:val="24"/>
        </w:rPr>
      </w:pPr>
    </w:p>
    <w:p w:rsidR="00586406" w:rsidRDefault="00586406" w:rsidP="00586406">
      <w:pPr>
        <w:pStyle w:val="PargrafodaLista"/>
        <w:widowControl/>
        <w:numPr>
          <w:ilvl w:val="0"/>
          <w:numId w:val="9"/>
        </w:numPr>
        <w:spacing w:before="0" w:line="360" w:lineRule="auto"/>
        <w:contextualSpacing/>
        <w:rPr>
          <w:rFonts w:ascii="Arial" w:hAnsi="Arial" w:cs="Arial"/>
          <w:sz w:val="24"/>
        </w:rPr>
      </w:pPr>
      <w:r w:rsidRPr="00586406">
        <w:rPr>
          <w:rFonts w:ascii="Arial" w:hAnsi="Arial" w:cs="Arial"/>
          <w:sz w:val="24"/>
        </w:rPr>
        <w:t>Criar programas em parceria juntamente com minas de energia e empresas de internet, para que a internet chegue as casas com a mesma intensidade que a energia elétrica;</w:t>
      </w:r>
    </w:p>
    <w:p w:rsidR="00541F93" w:rsidRPr="00541F93" w:rsidRDefault="00541F93" w:rsidP="00541F93">
      <w:pPr>
        <w:widowControl/>
        <w:spacing w:line="360" w:lineRule="auto"/>
        <w:contextualSpacing/>
        <w:rPr>
          <w:rFonts w:ascii="Arial" w:hAnsi="Arial" w:cs="Arial"/>
          <w:sz w:val="24"/>
        </w:rPr>
      </w:pPr>
    </w:p>
    <w:p w:rsidR="00586406" w:rsidRPr="00586406" w:rsidRDefault="00586406" w:rsidP="00586406">
      <w:pPr>
        <w:pStyle w:val="PargrafodaLista"/>
        <w:widowControl/>
        <w:numPr>
          <w:ilvl w:val="0"/>
          <w:numId w:val="9"/>
        </w:numPr>
        <w:spacing w:before="0" w:line="360" w:lineRule="auto"/>
        <w:contextualSpacing/>
        <w:rPr>
          <w:rFonts w:ascii="Arial" w:hAnsi="Arial" w:cs="Arial"/>
          <w:sz w:val="24"/>
        </w:rPr>
      </w:pPr>
      <w:r w:rsidRPr="00586406">
        <w:rPr>
          <w:rFonts w:ascii="Arial" w:hAnsi="Arial" w:cs="Arial"/>
          <w:sz w:val="24"/>
        </w:rPr>
        <w:t xml:space="preserve">Implementar e adaptar as competências buscando conectar as habilidades e conteúdo a serem desenvolvidos em sala de aula, bem como exploração de sala invertida e metodologias ativas através do uso das tecnologias; </w:t>
      </w:r>
    </w:p>
    <w:p w:rsidR="00586406" w:rsidRPr="00586406" w:rsidRDefault="00586406" w:rsidP="00586406">
      <w:pPr>
        <w:pStyle w:val="PargrafodaLista"/>
        <w:widowControl/>
        <w:numPr>
          <w:ilvl w:val="0"/>
          <w:numId w:val="9"/>
        </w:numPr>
        <w:spacing w:before="0" w:line="360" w:lineRule="auto"/>
        <w:contextualSpacing/>
        <w:rPr>
          <w:rFonts w:ascii="Arial" w:hAnsi="Arial" w:cs="Arial"/>
          <w:sz w:val="24"/>
        </w:rPr>
      </w:pPr>
      <w:r w:rsidRPr="00586406">
        <w:rPr>
          <w:rFonts w:ascii="Arial" w:hAnsi="Arial" w:cs="Arial"/>
          <w:sz w:val="24"/>
        </w:rPr>
        <w:t>Ofertar e garantir capacitação dos professores, equipe pedagógica e profissionais da educação para a utilização de ferramentas da informática na educação, a fim de diversificar e ampliar os processos de ensino-aprendizagem; como recurso pedagógico para que assim possam ser utilizados de forma consciente, eficaz e crítica;</w:t>
      </w:r>
    </w:p>
    <w:p w:rsidR="00586406" w:rsidRPr="00586406" w:rsidRDefault="00586406" w:rsidP="00586406">
      <w:pPr>
        <w:pStyle w:val="PargrafodaLista"/>
        <w:widowControl/>
        <w:numPr>
          <w:ilvl w:val="0"/>
          <w:numId w:val="9"/>
        </w:numPr>
        <w:spacing w:before="0" w:line="360" w:lineRule="auto"/>
        <w:contextualSpacing/>
        <w:rPr>
          <w:rFonts w:ascii="Arial" w:hAnsi="Arial" w:cs="Arial"/>
          <w:sz w:val="24"/>
        </w:rPr>
      </w:pPr>
      <w:r w:rsidRPr="00586406">
        <w:rPr>
          <w:rFonts w:ascii="Arial" w:hAnsi="Arial" w:cs="Arial"/>
          <w:sz w:val="24"/>
        </w:rPr>
        <w:t>Aprimorar ao programa estagiário do município o cargo de auxiliar técnico de informática, para assim poder estar dando suporte técnico para a educação. E desta forma trabalhar cursos contra turno com atividades de programas como Word, Paint , Excel... Tendo por fim a inclusão digital, ou alfabetização digital.</w:t>
      </w:r>
    </w:p>
    <w:p w:rsidR="00586406" w:rsidRPr="00541F93" w:rsidRDefault="00586406" w:rsidP="00541F93">
      <w:pPr>
        <w:pStyle w:val="PargrafodaLista"/>
        <w:widowControl/>
        <w:numPr>
          <w:ilvl w:val="0"/>
          <w:numId w:val="9"/>
        </w:numPr>
        <w:spacing w:before="0" w:line="360" w:lineRule="auto"/>
        <w:contextualSpacing/>
        <w:rPr>
          <w:rFonts w:ascii="Arial" w:hAnsi="Arial" w:cs="Arial"/>
          <w:sz w:val="24"/>
        </w:rPr>
      </w:pPr>
      <w:r w:rsidRPr="00586406">
        <w:rPr>
          <w:rFonts w:ascii="Arial" w:hAnsi="Arial" w:cs="Arial"/>
          <w:sz w:val="24"/>
        </w:rPr>
        <w:t>Viabilizar a contratação dentro do quadro dos profissionais da educação o suporte técnico para auxiliar a comunidade escolar no uso e reparos de informática.</w:t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before="6" w:line="360" w:lineRule="auto"/>
        <w:jc w:val="both"/>
        <w:rPr>
          <w:rFonts w:ascii="Calibri" w:eastAsia="Calibri" w:hAnsi="Calibri" w:cs="Calibri"/>
          <w:color w:val="000000"/>
          <w:sz w:val="28"/>
          <w:szCs w:val="28"/>
        </w:rPr>
      </w:pPr>
    </w:p>
    <w:p w:rsidR="00692098" w:rsidRDefault="00692098">
      <w:pPr>
        <w:pBdr>
          <w:top w:val="nil"/>
          <w:left w:val="nil"/>
          <w:bottom w:val="nil"/>
          <w:right w:val="nil"/>
          <w:between w:val="nil"/>
        </w:pBdr>
        <w:spacing w:before="6" w:line="360" w:lineRule="auto"/>
        <w:jc w:val="both"/>
        <w:rPr>
          <w:rFonts w:ascii="Calibri" w:eastAsia="Calibri" w:hAnsi="Calibri" w:cs="Calibri"/>
          <w:color w:val="000000"/>
          <w:sz w:val="28"/>
          <w:szCs w:val="28"/>
        </w:rPr>
      </w:pP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spacing w:before="1" w:line="360" w:lineRule="auto"/>
        <w:ind w:left="596" w:right="311"/>
        <w:jc w:val="both"/>
        <w:rPr>
          <w:rFonts w:ascii="Calibri" w:eastAsia="Calibri" w:hAnsi="Calibri" w:cs="Calibri"/>
          <w:b/>
          <w:color w:val="000000"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 xml:space="preserve">EIXO III - </w:t>
      </w:r>
      <w:r>
        <w:rPr>
          <w:rFonts w:ascii="Calibri" w:eastAsia="Calibri" w:hAnsi="Calibri" w:cs="Calibri"/>
          <w:b/>
          <w:color w:val="000000"/>
          <w:sz w:val="28"/>
          <w:szCs w:val="28"/>
        </w:rPr>
        <w:t>CRIAÇÃO DO SNE: AVALIAÇÃO DA LEGISLAÇÃO INERENTE E DO MODELO EM CONSTRUÇÃO.</w:t>
      </w:r>
    </w:p>
    <w:p w:rsidR="00D17B5E" w:rsidRDefault="00D17B5E">
      <w:pPr>
        <w:spacing w:line="360" w:lineRule="auto"/>
        <w:ind w:left="596" w:right="310"/>
        <w:jc w:val="both"/>
        <w:rPr>
          <w:rFonts w:ascii="Calibri" w:eastAsia="Calibri" w:hAnsi="Calibri" w:cs="Calibri"/>
          <w:sz w:val="28"/>
          <w:szCs w:val="28"/>
        </w:rPr>
      </w:pPr>
    </w:p>
    <w:p w:rsidR="00D17B5E" w:rsidRDefault="00541B9D" w:rsidP="001E39F2">
      <w:pPr>
        <w:tabs>
          <w:tab w:val="left" w:pos="1039"/>
        </w:tabs>
        <w:spacing w:line="360" w:lineRule="auto"/>
        <w:ind w:left="673" w:right="309"/>
        <w:jc w:val="both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 xml:space="preserve">PROPOSTAS: </w:t>
      </w:r>
    </w:p>
    <w:p w:rsidR="00EE4976" w:rsidRPr="00BB741D" w:rsidRDefault="00EE4976" w:rsidP="00EE4976">
      <w:pPr>
        <w:spacing w:line="360" w:lineRule="auto"/>
        <w:rPr>
          <w:rFonts w:ascii="Arial" w:hAnsi="Arial" w:cs="Arial"/>
          <w:sz w:val="24"/>
          <w:szCs w:val="24"/>
        </w:rPr>
      </w:pPr>
    </w:p>
    <w:p w:rsidR="00EE4976" w:rsidRDefault="00EE4976" w:rsidP="00EE4976">
      <w:pPr>
        <w:pStyle w:val="PargrafodaLista"/>
        <w:widowControl/>
        <w:numPr>
          <w:ilvl w:val="0"/>
          <w:numId w:val="8"/>
        </w:numPr>
        <w:spacing w:before="0" w:after="200" w:line="360" w:lineRule="auto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- Efetivação de um regime de colaboração através de políticas setoriais objetivando o  enfrentamento e  superação  das desigualdades;</w:t>
      </w:r>
    </w:p>
    <w:p w:rsidR="00EE4976" w:rsidRDefault="00EE4976" w:rsidP="00EE4976">
      <w:pPr>
        <w:pStyle w:val="PargrafodaLista"/>
        <w:widowControl/>
        <w:numPr>
          <w:ilvl w:val="0"/>
          <w:numId w:val="8"/>
        </w:numPr>
        <w:spacing w:before="0" w:after="200" w:line="360" w:lineRule="auto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Fortalecimento de Programas e Projetos que viabilizem  alternativas capazes de preencher  lacunas e superar os desafios principalmente em relação ao ensino remoto;</w:t>
      </w:r>
    </w:p>
    <w:p w:rsidR="00EE4976" w:rsidRDefault="00EE4976" w:rsidP="00EE4976">
      <w:pPr>
        <w:pStyle w:val="PargrafodaLista"/>
        <w:widowControl/>
        <w:numPr>
          <w:ilvl w:val="0"/>
          <w:numId w:val="8"/>
        </w:numPr>
        <w:spacing w:before="0" w:after="200" w:line="360" w:lineRule="auto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Fortalecimento dos serviços de apoio (saúde, assistência social, psicopedagoga, psicóloga, equipes multidisciplinares de apoio (aproximação escola/família);</w:t>
      </w:r>
    </w:p>
    <w:p w:rsidR="00692098" w:rsidRPr="00692098" w:rsidRDefault="00EE4976" w:rsidP="00541F93">
      <w:pPr>
        <w:pStyle w:val="PargrafodaLista"/>
        <w:widowControl/>
        <w:numPr>
          <w:ilvl w:val="0"/>
          <w:numId w:val="8"/>
        </w:numPr>
        <w:spacing w:before="0" w:after="200" w:line="360" w:lineRule="auto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Garantia da execução do Plano de carreira e da formação continuada, bem como de políticas públicas avaliativas na atuação de toda a equipe envolvida  no cotidiano da aprendizagem dos estudantes.</w:t>
      </w:r>
    </w:p>
    <w:p w:rsidR="00EE4976" w:rsidRDefault="00EE4976" w:rsidP="00EE4976">
      <w:pPr>
        <w:pStyle w:val="PargrafodaLista"/>
        <w:widowControl/>
        <w:numPr>
          <w:ilvl w:val="0"/>
          <w:numId w:val="8"/>
        </w:numPr>
        <w:spacing w:before="0" w:after="200" w:line="360" w:lineRule="auto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Assegurar a  formação de acordo com a realidade de cada município,  fazendo com que os profissionais da educação sejam valorizados a cada formação de graduação ou pós-graduação;</w:t>
      </w:r>
    </w:p>
    <w:p w:rsidR="00EE4976" w:rsidRDefault="00EE4976" w:rsidP="00EE4976">
      <w:pPr>
        <w:pStyle w:val="PargrafodaLista"/>
        <w:widowControl/>
        <w:numPr>
          <w:ilvl w:val="0"/>
          <w:numId w:val="8"/>
        </w:numPr>
        <w:spacing w:before="0" w:after="200" w:line="360" w:lineRule="auto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Valorização e formaçãodos profissionais de Educação com salários justos e corrigidos conforme a inflação e o seu desenvolvimento profissional oferecendo especializações e cursos para que tenham acesso à informação, com mecanismos de transparência e controle social.</w:t>
      </w:r>
    </w:p>
    <w:p w:rsidR="00EE4976" w:rsidRDefault="00EE4976" w:rsidP="00EE4976">
      <w:pPr>
        <w:pStyle w:val="PargrafodaLista"/>
        <w:widowControl/>
        <w:numPr>
          <w:ilvl w:val="0"/>
          <w:numId w:val="8"/>
        </w:numPr>
        <w:spacing w:before="0" w:after="200" w:line="360" w:lineRule="auto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Constituir comi</w:t>
      </w:r>
      <w:r w:rsidR="007153A2">
        <w:rPr>
          <w:rFonts w:ascii="Arial" w:hAnsi="Arial" w:cs="Arial"/>
          <w:sz w:val="24"/>
          <w:szCs w:val="24"/>
        </w:rPr>
        <w:t>ssão para avaliar o cumprimento</w:t>
      </w:r>
      <w:r>
        <w:rPr>
          <w:rFonts w:ascii="Arial" w:hAnsi="Arial" w:cs="Arial"/>
          <w:sz w:val="24"/>
          <w:szCs w:val="24"/>
        </w:rPr>
        <w:t xml:space="preserve"> das metas do plano decenal da educação bem como avaliar e aprovar cursos e certificados realizados e obtidos pelos profissionais da educação conforme os princípios da educação preconizados no plano decenal.</w:t>
      </w:r>
    </w:p>
    <w:p w:rsidR="00EE4976" w:rsidRDefault="00EE4976" w:rsidP="00EE4976">
      <w:pPr>
        <w:pStyle w:val="PargrafodaLista"/>
        <w:widowControl/>
        <w:numPr>
          <w:ilvl w:val="0"/>
          <w:numId w:val="8"/>
        </w:numPr>
        <w:spacing w:before="0" w:after="200" w:line="360" w:lineRule="auto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Prever a garantia de um profissional auxiliar nas salas de aulas na educação infantil e na educação básica em busca de oferecer uma educação de qualidade e equidade.</w:t>
      </w:r>
    </w:p>
    <w:p w:rsidR="00EE4976" w:rsidRDefault="00EE4976" w:rsidP="00EE4976">
      <w:pPr>
        <w:pStyle w:val="PargrafodaLista"/>
        <w:widowControl/>
        <w:numPr>
          <w:ilvl w:val="0"/>
          <w:numId w:val="8"/>
        </w:numPr>
        <w:spacing w:before="0" w:after="200" w:line="360" w:lineRule="auto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Efetivação da Lei nº 13.935/2020 que determina a presença de psicólogos e assistente social nas escolas.</w:t>
      </w: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right="310" w:firstLine="357"/>
        <w:jc w:val="both"/>
        <w:rPr>
          <w:rFonts w:ascii="Calibri" w:eastAsia="Calibri" w:hAnsi="Calibri" w:cs="Calibri"/>
          <w:color w:val="000000"/>
          <w:sz w:val="28"/>
          <w:szCs w:val="28"/>
        </w:rPr>
      </w:pPr>
      <w:r>
        <w:rPr>
          <w:rFonts w:ascii="Calibri" w:eastAsia="Calibri" w:hAnsi="Calibri" w:cs="Calibri"/>
          <w:color w:val="000000"/>
          <w:sz w:val="28"/>
          <w:szCs w:val="28"/>
        </w:rPr>
        <w:t>Após o término dos trabalhos de discussão dos eixos e votação das propostas, foram eleitos os delegados que representarão o</w:t>
      </w:r>
      <w:r w:rsidR="007153A2">
        <w:rPr>
          <w:rFonts w:ascii="Calibri" w:eastAsia="Calibri" w:hAnsi="Calibri" w:cs="Calibri"/>
          <w:color w:val="000000"/>
          <w:sz w:val="28"/>
          <w:szCs w:val="28"/>
        </w:rPr>
        <w:t>s</w:t>
      </w:r>
      <w:r>
        <w:rPr>
          <w:rFonts w:ascii="Calibri" w:eastAsia="Calibri" w:hAnsi="Calibri" w:cs="Calibri"/>
          <w:color w:val="000000"/>
          <w:sz w:val="28"/>
          <w:szCs w:val="28"/>
        </w:rPr>
        <w:t xml:space="preserve"> município</w:t>
      </w:r>
      <w:r w:rsidR="007153A2">
        <w:rPr>
          <w:rFonts w:ascii="Calibri" w:eastAsia="Calibri" w:hAnsi="Calibri" w:cs="Calibri"/>
          <w:color w:val="000000"/>
          <w:sz w:val="28"/>
          <w:szCs w:val="28"/>
        </w:rPr>
        <w:t>s</w:t>
      </w:r>
      <w:r>
        <w:rPr>
          <w:rFonts w:ascii="Calibri" w:eastAsia="Calibri" w:hAnsi="Calibri" w:cs="Calibri"/>
          <w:color w:val="000000"/>
          <w:sz w:val="28"/>
          <w:szCs w:val="28"/>
        </w:rPr>
        <w:t xml:space="preserve"> na Etapa Regional da Conferência Nacional de Educação – CONAE 20</w:t>
      </w:r>
      <w:r>
        <w:rPr>
          <w:rFonts w:ascii="Calibri" w:eastAsia="Calibri" w:hAnsi="Calibri" w:cs="Calibri"/>
          <w:sz w:val="28"/>
          <w:szCs w:val="28"/>
        </w:rPr>
        <w:t>22</w:t>
      </w:r>
      <w:r>
        <w:rPr>
          <w:rFonts w:ascii="Calibri" w:eastAsia="Calibri" w:hAnsi="Calibri" w:cs="Calibri"/>
          <w:color w:val="000000"/>
          <w:sz w:val="28"/>
          <w:szCs w:val="28"/>
        </w:rPr>
        <w:t xml:space="preserve">, que reunirá os municípios </w:t>
      </w:r>
      <w:r>
        <w:rPr>
          <w:rFonts w:ascii="Calibri" w:eastAsia="Calibri" w:hAnsi="Calibri" w:cs="Calibri"/>
          <w:sz w:val="28"/>
          <w:szCs w:val="28"/>
        </w:rPr>
        <w:t>na Capital Paranaense.</w:t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before="6" w:line="360" w:lineRule="auto"/>
        <w:jc w:val="both"/>
        <w:rPr>
          <w:rFonts w:ascii="Calibri" w:eastAsia="Calibri" w:hAnsi="Calibri" w:cs="Calibri"/>
          <w:color w:val="000000"/>
          <w:sz w:val="28"/>
          <w:szCs w:val="28"/>
        </w:rPr>
      </w:pPr>
    </w:p>
    <w:p w:rsidR="00D17B5E" w:rsidRDefault="00541B9D">
      <w:pPr>
        <w:pStyle w:val="Ttulo2"/>
        <w:spacing w:line="360" w:lineRule="auto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sz w:val="36"/>
          <w:szCs w:val="36"/>
        </w:rPr>
        <w:t xml:space="preserve">                            Delegados eleitos por Segmento</w:t>
      </w:r>
    </w:p>
    <w:p w:rsidR="00D17B5E" w:rsidRDefault="00541B9D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034"/>
        </w:tabs>
        <w:spacing w:before="90" w:line="360" w:lineRule="auto"/>
        <w:ind w:hanging="361"/>
        <w:jc w:val="both"/>
        <w:rPr>
          <w:rFonts w:ascii="Calibri" w:eastAsia="Calibri" w:hAnsi="Calibri" w:cs="Calibri"/>
          <w:b/>
          <w:color w:val="000000"/>
          <w:sz w:val="28"/>
          <w:szCs w:val="28"/>
        </w:rPr>
      </w:pPr>
      <w:r>
        <w:rPr>
          <w:rFonts w:ascii="Calibri" w:eastAsia="Calibri" w:hAnsi="Calibri" w:cs="Calibri"/>
          <w:b/>
          <w:color w:val="000000"/>
          <w:sz w:val="28"/>
          <w:szCs w:val="28"/>
          <w:u w:val="single"/>
        </w:rPr>
        <w:t>Representantes da Educação Básica</w:t>
      </w:r>
    </w:p>
    <w:p w:rsidR="00D17B5E" w:rsidRDefault="00541B9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3085"/>
        </w:tabs>
        <w:spacing w:before="90" w:line="360" w:lineRule="auto"/>
        <w:ind w:right="4510" w:hanging="360"/>
        <w:jc w:val="both"/>
        <w:rPr>
          <w:rFonts w:ascii="Calibri" w:eastAsia="Calibri" w:hAnsi="Calibri" w:cs="Calibri"/>
          <w:color w:val="000000"/>
          <w:sz w:val="28"/>
          <w:szCs w:val="28"/>
        </w:rPr>
      </w:pPr>
      <w:r>
        <w:rPr>
          <w:rFonts w:ascii="Calibri" w:eastAsia="Calibri" w:hAnsi="Calibri" w:cs="Calibri"/>
          <w:color w:val="000000"/>
          <w:sz w:val="28"/>
          <w:szCs w:val="28"/>
        </w:rPr>
        <w:lastRenderedPageBreak/>
        <w:t>Titu</w:t>
      </w:r>
      <w:r w:rsidR="00F223DD">
        <w:rPr>
          <w:rFonts w:ascii="Calibri" w:eastAsia="Calibri" w:hAnsi="Calibri" w:cs="Calibri"/>
          <w:color w:val="000000"/>
          <w:sz w:val="28"/>
          <w:szCs w:val="28"/>
        </w:rPr>
        <w:t>lar -  Glaucia Fernanda da Soledade Feitosa de Cervalho</w:t>
      </w:r>
    </w:p>
    <w:p w:rsidR="00D17B5E" w:rsidRDefault="00F223DD">
      <w:pPr>
        <w:pBdr>
          <w:top w:val="nil"/>
          <w:left w:val="nil"/>
          <w:bottom w:val="nil"/>
          <w:right w:val="nil"/>
          <w:between w:val="nil"/>
        </w:pBdr>
        <w:tabs>
          <w:tab w:val="left" w:pos="3085"/>
        </w:tabs>
        <w:spacing w:before="90" w:line="360" w:lineRule="auto"/>
        <w:ind w:left="993" w:right="451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RG º 8.381.897-2 SSP PR</w:t>
      </w: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tabs>
          <w:tab w:val="left" w:pos="3085"/>
        </w:tabs>
        <w:spacing w:before="90" w:line="360" w:lineRule="auto"/>
        <w:ind w:left="993" w:right="451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Telefone: </w:t>
      </w:r>
      <w:r w:rsidR="00F223DD">
        <w:rPr>
          <w:rFonts w:ascii="Calibri" w:eastAsia="Calibri" w:hAnsi="Calibri" w:cs="Calibri"/>
          <w:sz w:val="28"/>
          <w:szCs w:val="28"/>
        </w:rPr>
        <w:t>44-991 070234</w:t>
      </w:r>
    </w:p>
    <w:p w:rsidR="00541F93" w:rsidRDefault="00541B9D" w:rsidP="00692098">
      <w:pPr>
        <w:pBdr>
          <w:top w:val="nil"/>
          <w:left w:val="nil"/>
          <w:bottom w:val="nil"/>
          <w:right w:val="nil"/>
          <w:between w:val="nil"/>
        </w:pBdr>
        <w:tabs>
          <w:tab w:val="left" w:pos="3085"/>
        </w:tabs>
        <w:spacing w:before="90" w:line="360" w:lineRule="auto"/>
        <w:ind w:left="993" w:right="451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Email: </w:t>
      </w:r>
      <w:r w:rsidR="00F223DD">
        <w:rPr>
          <w:rFonts w:ascii="Calibri" w:eastAsia="Calibri" w:hAnsi="Calibri" w:cs="Calibri"/>
          <w:color w:val="0000FF"/>
          <w:sz w:val="28"/>
          <w:szCs w:val="28"/>
          <w:u w:val="single"/>
        </w:rPr>
        <w:t>glaucinha_fernanda20@hotmail.com</w:t>
      </w:r>
    </w:p>
    <w:p w:rsidR="00D17B5E" w:rsidRDefault="00541B9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3085"/>
        </w:tabs>
        <w:spacing w:before="90" w:line="360" w:lineRule="auto"/>
        <w:ind w:right="4510" w:hanging="360"/>
        <w:jc w:val="both"/>
        <w:rPr>
          <w:rFonts w:ascii="Calibri" w:eastAsia="Calibri" w:hAnsi="Calibri" w:cs="Calibri"/>
          <w:color w:val="000000"/>
          <w:sz w:val="28"/>
          <w:szCs w:val="28"/>
        </w:rPr>
      </w:pPr>
      <w:r>
        <w:rPr>
          <w:rFonts w:ascii="Calibri" w:eastAsia="Calibri" w:hAnsi="Calibri" w:cs="Calibri"/>
          <w:color w:val="000000"/>
          <w:sz w:val="28"/>
          <w:szCs w:val="28"/>
        </w:rPr>
        <w:t>Suple</w:t>
      </w:r>
      <w:r w:rsidR="00F223DD">
        <w:rPr>
          <w:rFonts w:ascii="Calibri" w:eastAsia="Calibri" w:hAnsi="Calibri" w:cs="Calibri"/>
          <w:color w:val="000000"/>
          <w:sz w:val="28"/>
          <w:szCs w:val="28"/>
        </w:rPr>
        <w:t>nte – Andreza Rayne Macedo Batista</w:t>
      </w:r>
    </w:p>
    <w:p w:rsidR="00F223DD" w:rsidRDefault="00F223DD">
      <w:pPr>
        <w:pBdr>
          <w:top w:val="nil"/>
          <w:left w:val="nil"/>
          <w:bottom w:val="nil"/>
          <w:right w:val="nil"/>
          <w:between w:val="nil"/>
        </w:pBdr>
        <w:tabs>
          <w:tab w:val="left" w:pos="3085"/>
        </w:tabs>
        <w:spacing w:before="90" w:line="360" w:lineRule="auto"/>
        <w:ind w:left="993" w:right="451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RG: 10.578.282-9 SSP PR</w:t>
      </w:r>
    </w:p>
    <w:p w:rsidR="00D17B5E" w:rsidRDefault="00F223DD">
      <w:pPr>
        <w:pBdr>
          <w:top w:val="nil"/>
          <w:left w:val="nil"/>
          <w:bottom w:val="nil"/>
          <w:right w:val="nil"/>
          <w:between w:val="nil"/>
        </w:pBdr>
        <w:tabs>
          <w:tab w:val="left" w:pos="3085"/>
        </w:tabs>
        <w:spacing w:before="90" w:line="360" w:lineRule="auto"/>
        <w:ind w:left="993" w:right="451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Telefone: 44 9 98113170</w:t>
      </w: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tabs>
          <w:tab w:val="left" w:pos="3085"/>
        </w:tabs>
        <w:spacing w:before="90" w:line="360" w:lineRule="auto"/>
        <w:ind w:left="993" w:right="451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Email: </w:t>
      </w:r>
      <w:r w:rsidR="00F223DD">
        <w:rPr>
          <w:rFonts w:ascii="Calibri" w:eastAsia="Calibri" w:hAnsi="Calibri" w:cs="Calibri"/>
          <w:color w:val="0000FF"/>
          <w:sz w:val="28"/>
          <w:szCs w:val="28"/>
          <w:u w:val="single"/>
        </w:rPr>
        <w:t>andrezaraynebastita98@gmail.com</w:t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before="2" w:line="360" w:lineRule="auto"/>
        <w:jc w:val="both"/>
        <w:rPr>
          <w:rFonts w:ascii="Calibri" w:eastAsia="Calibri" w:hAnsi="Calibri" w:cs="Calibri"/>
          <w:color w:val="000000"/>
          <w:sz w:val="28"/>
          <w:szCs w:val="28"/>
        </w:rPr>
      </w:pPr>
    </w:p>
    <w:p w:rsidR="00D17B5E" w:rsidRDefault="00541B9D">
      <w:pPr>
        <w:pStyle w:val="Ttulo2"/>
        <w:numPr>
          <w:ilvl w:val="0"/>
          <w:numId w:val="6"/>
        </w:numPr>
        <w:tabs>
          <w:tab w:val="left" w:pos="1034"/>
        </w:tabs>
        <w:spacing w:before="1" w:line="360" w:lineRule="auto"/>
        <w:ind w:hanging="361"/>
        <w:jc w:val="both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  <w:u w:val="single"/>
        </w:rPr>
        <w:t>Representante da Diversidade ( Educação Especial)</w:t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before="1" w:line="360" w:lineRule="auto"/>
        <w:ind w:left="1033"/>
        <w:jc w:val="both"/>
        <w:rPr>
          <w:rFonts w:ascii="Calibri" w:eastAsia="Calibri" w:hAnsi="Calibri" w:cs="Calibri"/>
          <w:color w:val="000000"/>
          <w:sz w:val="28"/>
          <w:szCs w:val="28"/>
        </w:rPr>
      </w:pPr>
    </w:p>
    <w:p w:rsidR="00D17B5E" w:rsidRDefault="00541B9D">
      <w:pPr>
        <w:pStyle w:val="Ttulo2"/>
        <w:numPr>
          <w:ilvl w:val="0"/>
          <w:numId w:val="3"/>
        </w:numPr>
        <w:tabs>
          <w:tab w:val="left" w:pos="1034"/>
        </w:tabs>
        <w:spacing w:before="1" w:line="360" w:lineRule="auto"/>
        <w:jc w:val="both"/>
        <w:rPr>
          <w:rFonts w:ascii="Calibri" w:eastAsia="Calibri" w:hAnsi="Calibri" w:cs="Calibri"/>
          <w:b w:val="0"/>
          <w:sz w:val="28"/>
          <w:szCs w:val="28"/>
        </w:rPr>
      </w:pPr>
      <w:r>
        <w:rPr>
          <w:rFonts w:ascii="Calibri" w:eastAsia="Calibri" w:hAnsi="Calibri" w:cs="Calibri"/>
          <w:b w:val="0"/>
          <w:sz w:val="28"/>
          <w:szCs w:val="28"/>
        </w:rPr>
        <w:t xml:space="preserve"> Titu</w:t>
      </w:r>
      <w:r w:rsidR="00F223DD">
        <w:rPr>
          <w:rFonts w:ascii="Calibri" w:eastAsia="Calibri" w:hAnsi="Calibri" w:cs="Calibri"/>
          <w:b w:val="0"/>
          <w:sz w:val="28"/>
          <w:szCs w:val="28"/>
        </w:rPr>
        <w:t>lar – Naiane Tizziani</w:t>
      </w:r>
    </w:p>
    <w:p w:rsidR="00D17B5E" w:rsidRDefault="00F223DD">
      <w:pPr>
        <w:pStyle w:val="Ttulo2"/>
        <w:tabs>
          <w:tab w:val="left" w:pos="1034"/>
        </w:tabs>
        <w:spacing w:before="1" w:line="360" w:lineRule="auto"/>
        <w:ind w:left="1392" w:firstLine="0"/>
        <w:jc w:val="both"/>
        <w:rPr>
          <w:rFonts w:ascii="Calibri" w:eastAsia="Calibri" w:hAnsi="Calibri" w:cs="Calibri"/>
          <w:b w:val="0"/>
          <w:sz w:val="28"/>
          <w:szCs w:val="28"/>
        </w:rPr>
      </w:pPr>
      <w:r>
        <w:rPr>
          <w:rFonts w:ascii="Calibri" w:eastAsia="Calibri" w:hAnsi="Calibri" w:cs="Calibri"/>
          <w:b w:val="0"/>
          <w:sz w:val="28"/>
          <w:szCs w:val="28"/>
        </w:rPr>
        <w:t>CPF nº  059.366.719-09</w:t>
      </w:r>
    </w:p>
    <w:p w:rsidR="00D17B5E" w:rsidRDefault="00F223DD">
      <w:pPr>
        <w:pStyle w:val="Ttulo2"/>
        <w:tabs>
          <w:tab w:val="left" w:pos="1034"/>
        </w:tabs>
        <w:spacing w:before="1" w:line="360" w:lineRule="auto"/>
        <w:ind w:left="1392" w:firstLine="0"/>
        <w:jc w:val="both"/>
        <w:rPr>
          <w:rFonts w:ascii="Calibri" w:eastAsia="Calibri" w:hAnsi="Calibri" w:cs="Calibri"/>
          <w:b w:val="0"/>
          <w:sz w:val="28"/>
          <w:szCs w:val="28"/>
        </w:rPr>
      </w:pPr>
      <w:r>
        <w:rPr>
          <w:rFonts w:ascii="Calibri" w:eastAsia="Calibri" w:hAnsi="Calibri" w:cs="Calibri"/>
          <w:b w:val="0"/>
          <w:sz w:val="28"/>
          <w:szCs w:val="28"/>
        </w:rPr>
        <w:t>Telefone: 44 9 96219915</w:t>
      </w:r>
    </w:p>
    <w:p w:rsidR="00D17B5E" w:rsidRDefault="00541B9D">
      <w:pPr>
        <w:pStyle w:val="Ttulo2"/>
        <w:tabs>
          <w:tab w:val="left" w:pos="1034"/>
        </w:tabs>
        <w:spacing w:before="1" w:line="360" w:lineRule="auto"/>
        <w:ind w:left="1392" w:firstLine="0"/>
        <w:jc w:val="both"/>
        <w:rPr>
          <w:rFonts w:ascii="Calibri" w:eastAsia="Calibri" w:hAnsi="Calibri" w:cs="Calibri"/>
          <w:b w:val="0"/>
          <w:sz w:val="28"/>
          <w:szCs w:val="28"/>
        </w:rPr>
      </w:pPr>
      <w:r>
        <w:rPr>
          <w:rFonts w:ascii="Calibri" w:eastAsia="Calibri" w:hAnsi="Calibri" w:cs="Calibri"/>
          <w:b w:val="0"/>
          <w:sz w:val="28"/>
          <w:szCs w:val="28"/>
        </w:rPr>
        <w:t xml:space="preserve">Email: </w:t>
      </w:r>
      <w:r w:rsidR="00F223DD">
        <w:rPr>
          <w:rFonts w:ascii="Calibri" w:eastAsia="Calibri" w:hAnsi="Calibri" w:cs="Calibri"/>
          <w:b w:val="0"/>
          <w:sz w:val="28"/>
          <w:szCs w:val="28"/>
        </w:rPr>
        <w:t>naiani_tizziani@hotmail.com</w:t>
      </w:r>
    </w:p>
    <w:p w:rsidR="00D17B5E" w:rsidRDefault="00D17B5E">
      <w:pPr>
        <w:pStyle w:val="Ttulo2"/>
        <w:tabs>
          <w:tab w:val="left" w:pos="1034"/>
        </w:tabs>
        <w:spacing w:before="1" w:line="360" w:lineRule="auto"/>
        <w:ind w:left="1392" w:firstLine="0"/>
        <w:jc w:val="both"/>
        <w:rPr>
          <w:rFonts w:ascii="Calibri" w:eastAsia="Calibri" w:hAnsi="Calibri" w:cs="Calibri"/>
          <w:b w:val="0"/>
          <w:sz w:val="28"/>
          <w:szCs w:val="28"/>
        </w:rPr>
      </w:pPr>
    </w:p>
    <w:p w:rsidR="00D17B5E" w:rsidRDefault="00541B9D">
      <w:pPr>
        <w:pStyle w:val="Ttulo2"/>
        <w:numPr>
          <w:ilvl w:val="0"/>
          <w:numId w:val="3"/>
        </w:numPr>
        <w:tabs>
          <w:tab w:val="left" w:pos="1034"/>
        </w:tabs>
        <w:spacing w:before="1" w:line="360" w:lineRule="auto"/>
        <w:jc w:val="both"/>
        <w:rPr>
          <w:rFonts w:ascii="Calibri" w:eastAsia="Calibri" w:hAnsi="Calibri" w:cs="Calibri"/>
          <w:b w:val="0"/>
          <w:sz w:val="28"/>
          <w:szCs w:val="28"/>
        </w:rPr>
      </w:pPr>
      <w:r>
        <w:rPr>
          <w:rFonts w:ascii="Calibri" w:eastAsia="Calibri" w:hAnsi="Calibri" w:cs="Calibri"/>
          <w:b w:val="0"/>
          <w:sz w:val="28"/>
          <w:szCs w:val="28"/>
        </w:rPr>
        <w:t>Suplente –</w:t>
      </w:r>
      <w:r w:rsidR="00F223DD">
        <w:rPr>
          <w:rFonts w:ascii="Calibri" w:eastAsia="Calibri" w:hAnsi="Calibri" w:cs="Calibri"/>
          <w:b w:val="0"/>
          <w:sz w:val="28"/>
          <w:szCs w:val="28"/>
        </w:rPr>
        <w:t xml:space="preserve"> Rosa Aparecida Pesce de Freitas</w:t>
      </w:r>
    </w:p>
    <w:p w:rsidR="00D17B5E" w:rsidRDefault="00F223DD">
      <w:pPr>
        <w:pStyle w:val="Ttulo2"/>
        <w:tabs>
          <w:tab w:val="left" w:pos="1034"/>
        </w:tabs>
        <w:spacing w:before="1" w:line="360" w:lineRule="auto"/>
        <w:ind w:left="1031" w:firstLine="0"/>
        <w:jc w:val="both"/>
        <w:rPr>
          <w:rFonts w:ascii="Calibri" w:eastAsia="Calibri" w:hAnsi="Calibri" w:cs="Calibri"/>
          <w:b w:val="0"/>
          <w:sz w:val="28"/>
          <w:szCs w:val="28"/>
        </w:rPr>
      </w:pPr>
      <w:r>
        <w:rPr>
          <w:rFonts w:ascii="Calibri" w:eastAsia="Calibri" w:hAnsi="Calibri" w:cs="Calibri"/>
          <w:b w:val="0"/>
          <w:sz w:val="28"/>
          <w:szCs w:val="28"/>
        </w:rPr>
        <w:t>CPF nº 017.398.849-06</w:t>
      </w:r>
    </w:p>
    <w:p w:rsidR="00D17B5E" w:rsidRDefault="00F223DD">
      <w:pPr>
        <w:pStyle w:val="Ttulo2"/>
        <w:tabs>
          <w:tab w:val="left" w:pos="1034"/>
        </w:tabs>
        <w:spacing w:before="1" w:line="360" w:lineRule="auto"/>
        <w:ind w:left="1031" w:firstLine="0"/>
        <w:jc w:val="both"/>
        <w:rPr>
          <w:rFonts w:ascii="Calibri" w:eastAsia="Calibri" w:hAnsi="Calibri" w:cs="Calibri"/>
          <w:b w:val="0"/>
          <w:sz w:val="28"/>
          <w:szCs w:val="28"/>
        </w:rPr>
      </w:pPr>
      <w:r>
        <w:rPr>
          <w:rFonts w:ascii="Calibri" w:eastAsia="Calibri" w:hAnsi="Calibri" w:cs="Calibri"/>
          <w:b w:val="0"/>
          <w:sz w:val="28"/>
          <w:szCs w:val="28"/>
        </w:rPr>
        <w:t>Telefone: 44 998243456</w:t>
      </w:r>
    </w:p>
    <w:p w:rsidR="00D17B5E" w:rsidRDefault="00F223DD" w:rsidP="00F223DD">
      <w:pPr>
        <w:pStyle w:val="Ttulo2"/>
        <w:tabs>
          <w:tab w:val="left" w:pos="1034"/>
        </w:tabs>
        <w:spacing w:before="1" w:line="360" w:lineRule="auto"/>
        <w:ind w:left="1031" w:firstLine="0"/>
        <w:jc w:val="both"/>
        <w:rPr>
          <w:rFonts w:ascii="Calibri" w:eastAsia="Calibri" w:hAnsi="Calibri" w:cs="Calibri"/>
          <w:b w:val="0"/>
          <w:sz w:val="28"/>
          <w:szCs w:val="28"/>
        </w:rPr>
      </w:pPr>
      <w:r>
        <w:rPr>
          <w:rFonts w:ascii="Calibri" w:eastAsia="Calibri" w:hAnsi="Calibri" w:cs="Calibri"/>
          <w:b w:val="0"/>
          <w:sz w:val="28"/>
          <w:szCs w:val="28"/>
        </w:rPr>
        <w:t>Email: pescerosa12@gmail.com</w:t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before="2" w:line="360" w:lineRule="auto"/>
        <w:jc w:val="both"/>
        <w:rPr>
          <w:rFonts w:ascii="Calibri" w:eastAsia="Calibri" w:hAnsi="Calibri" w:cs="Calibri"/>
          <w:color w:val="000000"/>
          <w:sz w:val="28"/>
          <w:szCs w:val="28"/>
        </w:rPr>
        <w:sectPr w:rsidR="00D17B5E">
          <w:headerReference w:type="default" r:id="rId9"/>
          <w:pgSz w:w="11910" w:h="16840"/>
          <w:pgMar w:top="1320" w:right="680" w:bottom="1418" w:left="820" w:header="360" w:footer="360" w:gutter="0"/>
          <w:pgNumType w:start="1"/>
          <w:cols w:space="720"/>
        </w:sectPr>
      </w:pPr>
    </w:p>
    <w:p w:rsidR="00D17B5E" w:rsidRDefault="00541B9D">
      <w:pPr>
        <w:pStyle w:val="Ttulo1"/>
        <w:spacing w:line="360" w:lineRule="auto"/>
        <w:ind w:left="3904" w:right="606" w:hanging="3284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RELATÓRIO FOTOGRÁFICO</w:t>
      </w:r>
    </w:p>
    <w:p w:rsidR="00D17B5E" w:rsidRDefault="00541B9D">
      <w:pPr>
        <w:pStyle w:val="Ttulo1"/>
        <w:spacing w:line="360" w:lineRule="auto"/>
        <w:ind w:right="606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CONFERÊNCIA NACIONAL DE EDUCAÇÃO – CONAE 2022</w:t>
      </w:r>
    </w:p>
    <w:p w:rsidR="00D17B5E" w:rsidRDefault="00541B9D">
      <w:pPr>
        <w:pStyle w:val="Ttulo1"/>
        <w:spacing w:line="360" w:lineRule="auto"/>
        <w:ind w:left="3904" w:right="606" w:hanging="3284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ETAPA MUNICIPAL</w:t>
      </w:r>
    </w:p>
    <w:p w:rsidR="0008723B" w:rsidRDefault="0008723B">
      <w:pPr>
        <w:pStyle w:val="Ttulo1"/>
        <w:spacing w:line="360" w:lineRule="auto"/>
        <w:ind w:left="3904" w:right="606" w:hanging="3284"/>
        <w:jc w:val="center"/>
        <w:rPr>
          <w:rFonts w:ascii="Calibri" w:eastAsia="Calibri" w:hAnsi="Calibri" w:cs="Calibri"/>
        </w:rPr>
      </w:pPr>
    </w:p>
    <w:p w:rsidR="00F379CA" w:rsidRDefault="00F379CA" w:rsidP="00F379CA">
      <w:pPr>
        <w:pStyle w:val="Ttulo1"/>
        <w:spacing w:line="360" w:lineRule="auto"/>
        <w:ind w:left="3904" w:right="606" w:hanging="3620"/>
        <w:jc w:val="center"/>
        <w:rPr>
          <w:rFonts w:ascii="Calibri" w:eastAsia="Calibri" w:hAnsi="Calibri" w:cs="Calibri"/>
        </w:rPr>
      </w:pPr>
      <w:r w:rsidRPr="00F379CA">
        <w:rPr>
          <w:rFonts w:ascii="Calibri" w:eastAsia="Calibri" w:hAnsi="Calibri" w:cs="Calibri"/>
          <w:noProof/>
          <w:lang w:val="pt-BR" w:eastAsia="pt-BR"/>
        </w:rPr>
        <w:drawing>
          <wp:inline distT="0" distB="0" distL="0" distR="0">
            <wp:extent cx="6438900" cy="5286375"/>
            <wp:effectExtent l="0" t="0" r="0" b="9525"/>
            <wp:docPr id="7" name="Imagem 7" descr="D:\FOTOS CONAE 2022\WhatsApp Image 2021-12-20 at 08.44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FOTOS CONAE 2022\WhatsApp Image 2021-12-20 at 08.44.56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9CA" w:rsidRDefault="00F379CA">
      <w:pPr>
        <w:pStyle w:val="Ttulo1"/>
        <w:spacing w:line="360" w:lineRule="auto"/>
        <w:ind w:left="3904" w:right="606" w:hanging="3284"/>
        <w:jc w:val="center"/>
        <w:rPr>
          <w:rFonts w:ascii="Calibri" w:eastAsia="Calibri" w:hAnsi="Calibri" w:cs="Calibri"/>
        </w:rPr>
      </w:pPr>
    </w:p>
    <w:p w:rsidR="00F379CA" w:rsidRDefault="00F379CA">
      <w:pPr>
        <w:pStyle w:val="Ttulo1"/>
        <w:spacing w:line="360" w:lineRule="auto"/>
        <w:ind w:left="3904" w:right="606" w:hanging="3284"/>
        <w:jc w:val="center"/>
        <w:rPr>
          <w:rFonts w:ascii="Calibri" w:eastAsia="Calibri" w:hAnsi="Calibri" w:cs="Calibri"/>
        </w:rPr>
      </w:pPr>
    </w:p>
    <w:p w:rsidR="00F379CA" w:rsidRDefault="00F379CA">
      <w:pPr>
        <w:pStyle w:val="Ttulo1"/>
        <w:spacing w:line="360" w:lineRule="auto"/>
        <w:ind w:left="3904" w:right="606" w:hanging="3284"/>
        <w:jc w:val="center"/>
        <w:rPr>
          <w:rFonts w:ascii="Calibri" w:eastAsia="Calibri" w:hAnsi="Calibri" w:cs="Calibri"/>
        </w:rPr>
      </w:pPr>
    </w:p>
    <w:p w:rsidR="00F379CA" w:rsidRDefault="00F379CA">
      <w:pPr>
        <w:pStyle w:val="Ttulo1"/>
        <w:spacing w:line="360" w:lineRule="auto"/>
        <w:ind w:left="3904" w:right="606" w:hanging="3284"/>
        <w:jc w:val="center"/>
        <w:rPr>
          <w:rFonts w:ascii="Calibri" w:eastAsia="Calibri" w:hAnsi="Calibri" w:cs="Calibri"/>
        </w:rPr>
      </w:pPr>
    </w:p>
    <w:p w:rsidR="00F379CA" w:rsidRDefault="00F379CA">
      <w:pPr>
        <w:pStyle w:val="Ttulo1"/>
        <w:spacing w:line="360" w:lineRule="auto"/>
        <w:ind w:left="3904" w:right="606" w:hanging="3284"/>
        <w:jc w:val="center"/>
        <w:rPr>
          <w:rFonts w:ascii="Calibri" w:eastAsia="Calibri" w:hAnsi="Calibri" w:cs="Calibri"/>
        </w:rPr>
      </w:pPr>
    </w:p>
    <w:p w:rsidR="00D17B5E" w:rsidRDefault="0008723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Calibri" w:eastAsia="Calibri" w:hAnsi="Calibri" w:cs="Calibri"/>
          <w:color w:val="000000"/>
          <w:sz w:val="28"/>
          <w:szCs w:val="28"/>
        </w:rPr>
      </w:pPr>
      <w:r w:rsidRPr="0008723B">
        <w:rPr>
          <w:rFonts w:ascii="Calibri" w:eastAsia="Calibri" w:hAnsi="Calibri" w:cs="Calibri"/>
          <w:noProof/>
          <w:color w:val="000000"/>
          <w:sz w:val="28"/>
          <w:szCs w:val="28"/>
          <w:lang w:val="pt-BR" w:eastAsia="pt-BR"/>
        </w:rPr>
        <w:lastRenderedPageBreak/>
        <w:drawing>
          <wp:inline distT="0" distB="0" distL="0" distR="0">
            <wp:extent cx="6608445" cy="4924425"/>
            <wp:effectExtent l="0" t="0" r="1905" b="9525"/>
            <wp:docPr id="2" name="Imagem 2" descr="D:\FOTOS CONAE 2022\WhatsApp Image 2021-12-20 at 08.36.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OTOS CONAE 2022\WhatsApp Image 2021-12-20 at 08.36.28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085" cy="4924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before="4" w:line="360" w:lineRule="auto"/>
        <w:jc w:val="both"/>
        <w:rPr>
          <w:rFonts w:ascii="Calibri" w:eastAsia="Calibri" w:hAnsi="Calibri" w:cs="Calibri"/>
          <w:color w:val="000000"/>
          <w:sz w:val="28"/>
          <w:szCs w:val="28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Calibri" w:eastAsia="Calibri" w:hAnsi="Calibri" w:cs="Calibri"/>
          <w:color w:val="000000"/>
          <w:sz w:val="28"/>
          <w:szCs w:val="28"/>
        </w:rPr>
      </w:pP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0"/>
          <w:szCs w:val="20"/>
        </w:rPr>
      </w:pPr>
      <w:bookmarkStart w:id="0" w:name="_heading=h.gjdgxs" w:colFirst="0" w:colLast="0"/>
      <w:bookmarkEnd w:id="0"/>
      <w:r>
        <w:rPr>
          <w:color w:val="000000"/>
          <w:sz w:val="2"/>
          <w:szCs w:val="2"/>
          <w:highlight w:val="black"/>
        </w:rPr>
        <w:t xml:space="preserve"> </w:t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  <w:r w:rsidRPr="0008723B">
        <w:rPr>
          <w:b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608445" cy="5810250"/>
            <wp:effectExtent l="0" t="0" r="1905" b="0"/>
            <wp:docPr id="4" name="Imagem 4" descr="D:\FOTOS CONAE 2022\WhatsApp Image 2021-12-20 at 08.37.2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OTOS CONAE 2022\WhatsApp Image 2021-12-20 at 08.37.27 (1)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087" cy="5810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  <w:r w:rsidRPr="0008723B">
        <w:rPr>
          <w:b/>
          <w:noProof/>
          <w:sz w:val="20"/>
          <w:szCs w:val="20"/>
          <w:lang w:val="pt-BR" w:eastAsia="pt-BR"/>
        </w:rPr>
        <w:drawing>
          <wp:inline distT="0" distB="0" distL="0" distR="0">
            <wp:extent cx="6608445" cy="4752975"/>
            <wp:effectExtent l="0" t="0" r="1905" b="9525"/>
            <wp:docPr id="3" name="Imagem 3" descr="D:\FOTOS CONAE 2022\WhatsApp Image 2021-12-20 at 08.37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OTOS CONAE 2022\WhatsApp Image 2021-12-20 at 08.37.15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085" cy="475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"/>
          <w:szCs w:val="2"/>
        </w:rPr>
      </w:pPr>
      <w:r>
        <w:rPr>
          <w:color w:val="000000"/>
          <w:sz w:val="2"/>
          <w:szCs w:val="2"/>
          <w:highlight w:val="black"/>
        </w:rPr>
        <w:t xml:space="preserve"> </w:t>
      </w:r>
    </w:p>
    <w:p w:rsidR="0008723B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  <w:r w:rsidRPr="0008723B">
        <w:rPr>
          <w:b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608445" cy="4857750"/>
            <wp:effectExtent l="0" t="0" r="1905" b="0"/>
            <wp:docPr id="5" name="Imagem 5" descr="D:\FOTOS CONAE 2022\WhatsApp Image 2021-12-20 at 08.37.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FOTOS CONAE 2022\WhatsApp Image 2021-12-20 at 08.37.27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086" cy="485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F379CA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  <w:r w:rsidRPr="00F379CA">
        <w:rPr>
          <w:b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409055" cy="4806791"/>
            <wp:effectExtent l="0" t="0" r="0" b="0"/>
            <wp:docPr id="12" name="Imagem 12" descr="D:\FOTOS CONAE 2022\WhatsApp Image 2021-12-20 at 08.36.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FOTOS CONAE 2022\WhatsApp Image 2021-12-20 at 08.36.26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55" cy="480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08723B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  <w:r w:rsidRPr="0008723B">
        <w:rPr>
          <w:b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305550" cy="6733540"/>
            <wp:effectExtent l="0" t="0" r="0" b="0"/>
            <wp:docPr id="6" name="Imagem 6" descr="D:\FOTOS CONAE 2022\WhatsApp Image 2021-12-20 at 08.36.5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FOTOS CONAE 2022\WhatsApp Image 2021-12-20 at 08.36.54 (1)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515" cy="674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0"/>
          <w:szCs w:val="20"/>
        </w:rPr>
      </w:pPr>
      <w:bookmarkStart w:id="1" w:name="_heading=h.mllir6k2v51a" w:colFirst="0" w:colLast="0"/>
      <w:bookmarkEnd w:id="1"/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  <w:r w:rsidRPr="00F379CA">
        <w:rPr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408420" cy="5334000"/>
            <wp:effectExtent l="0" t="0" r="0" b="0"/>
            <wp:docPr id="11" name="Imagem 11" descr="D:\FOTOS CONAE 2022\WhatsApp Image 2021-12-20 at 08.36.2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FOTOS CONAE 2022\WhatsApp Image 2021-12-20 at 08.36.26 (1)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64" cy="533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  <w:r w:rsidRPr="00F379CA">
        <w:rPr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608445" cy="4972050"/>
            <wp:effectExtent l="0" t="0" r="1905" b="0"/>
            <wp:docPr id="9" name="Imagem 9" descr="D:\FOTOS CONAE 2022\WhatsApp Image 2021-12-20 at 08.37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FOTOS CONAE 2022\WhatsApp Image 2021-12-20 at 08.37.25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084" cy="4972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D17B5E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  <w:r w:rsidRPr="00F379CA">
        <w:rPr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608445" cy="5153025"/>
            <wp:effectExtent l="0" t="0" r="1905" b="9525"/>
            <wp:docPr id="8" name="Imagem 8" descr="D:\FOTOS CONAE 2022\WhatsApp Image 2021-12-20 at 08.37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FOTOS CONAE 2022\WhatsApp Image 2021-12-20 at 08.37.24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086" cy="5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D17B5E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  <w:r w:rsidRPr="00F379CA">
        <w:rPr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408420" cy="4505325"/>
            <wp:effectExtent l="0" t="0" r="0" b="9525"/>
            <wp:docPr id="10" name="Imagem 10" descr="D:\FOTOS CONAE 2022\WhatsApp Image 2021-12-20 at 08.37.2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FOTOS CONAE 2022\WhatsApp Image 2021-12-20 at 08.37.23 (1)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56" cy="4505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3B49E0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  <w:r w:rsidRPr="003B49E0">
        <w:rPr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5715000" cy="6924161"/>
            <wp:effectExtent l="0" t="0" r="0" b="0"/>
            <wp:docPr id="20" name="Imagem 20" descr="C:\Users\User\Downloads\WhatsApp Image 2021-12-20 at 09.24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WhatsApp Image 2021-12-20 at 09.24.53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440" cy="6942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3B49E0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  <w:r w:rsidRPr="003B49E0">
        <w:rPr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409055" cy="4272703"/>
            <wp:effectExtent l="0" t="0" r="0" b="0"/>
            <wp:docPr id="14" name="Imagem 14" descr="D:\FOTOS CONAE 2022\WhatsApp Image 2021-12-20 at 08.36.2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FOTOS CONAE 2022\WhatsApp Image 2021-12-20 at 08.36.28 (1)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55" cy="4272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3B49E0" w:rsidRDefault="003B49E0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  <w:r w:rsidRPr="003B49E0">
        <w:rPr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409055" cy="4806791"/>
            <wp:effectExtent l="0" t="0" r="0" b="0"/>
            <wp:docPr id="16" name="Imagem 16" descr="D:\FOTOS CONAE 2022\WhatsApp Image 2021-12-20 at 08.53.2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FOTOS CONAE 2022\WhatsApp Image 2021-12-20 at 08.53.24 (1)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55" cy="480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49E0">
        <w:rPr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409055" cy="4806791"/>
            <wp:effectExtent l="0" t="0" r="0" b="0"/>
            <wp:docPr id="15" name="Imagem 15" descr="D:\FOTOS CONAE 2022\WhatsApp Image 2021-12-20 at 08.36.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FOTOS CONAE 2022\WhatsApp Image 2021-12-20 at 08.36.54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55" cy="480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Default="003B49E0" w:rsidP="003B49E0">
      <w:pPr>
        <w:rPr>
          <w:sz w:val="20"/>
          <w:szCs w:val="20"/>
        </w:rPr>
      </w:pPr>
    </w:p>
    <w:p w:rsidR="003B49E0" w:rsidRDefault="003B49E0" w:rsidP="003B49E0">
      <w:pPr>
        <w:tabs>
          <w:tab w:val="left" w:pos="3285"/>
        </w:tabs>
        <w:rPr>
          <w:sz w:val="20"/>
          <w:szCs w:val="20"/>
        </w:rPr>
      </w:pPr>
      <w:r>
        <w:rPr>
          <w:sz w:val="20"/>
          <w:szCs w:val="20"/>
        </w:rPr>
        <w:tab/>
      </w:r>
      <w:r w:rsidRPr="003B49E0">
        <w:rPr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409055" cy="4806791"/>
            <wp:effectExtent l="0" t="0" r="0" b="0"/>
            <wp:docPr id="17" name="Imagem 17" descr="D:\FOTOS CONAE 2022\WhatsApp Image 2021-12-20 at 08.53.24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FOTOS CONAE 2022\WhatsApp Image 2021-12-20 at 08.53.24 (2)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55" cy="480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Pr="003B49E0" w:rsidRDefault="003B49E0" w:rsidP="003B49E0">
      <w:pPr>
        <w:rPr>
          <w:sz w:val="20"/>
          <w:szCs w:val="20"/>
        </w:rPr>
      </w:pPr>
    </w:p>
    <w:p w:rsidR="003B49E0" w:rsidRDefault="003B49E0" w:rsidP="003B49E0">
      <w:pPr>
        <w:rPr>
          <w:sz w:val="20"/>
          <w:szCs w:val="20"/>
        </w:rPr>
      </w:pPr>
      <w:r w:rsidRPr="003B49E0">
        <w:rPr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409055" cy="4806791"/>
            <wp:effectExtent l="0" t="0" r="0" b="0"/>
            <wp:docPr id="18" name="Imagem 18" descr="D:\FOTOS CONAE 2022\WhatsApp Image 2021-12-20 at 08.53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FOTOS CONAE 2022\WhatsApp Image 2021-12-20 at 08.53.24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55" cy="480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9E0" w:rsidRDefault="003B49E0" w:rsidP="003B49E0">
      <w:pPr>
        <w:rPr>
          <w:sz w:val="20"/>
          <w:szCs w:val="20"/>
        </w:rPr>
      </w:pPr>
    </w:p>
    <w:p w:rsidR="00F379CA" w:rsidRPr="003B49E0" w:rsidRDefault="003B49E0" w:rsidP="003B49E0">
      <w:pPr>
        <w:tabs>
          <w:tab w:val="left" w:pos="4365"/>
        </w:tabs>
        <w:rPr>
          <w:sz w:val="20"/>
          <w:szCs w:val="20"/>
        </w:rPr>
      </w:pPr>
      <w:r>
        <w:rPr>
          <w:sz w:val="20"/>
          <w:szCs w:val="20"/>
        </w:rPr>
        <w:tab/>
      </w:r>
      <w:r w:rsidRPr="003B49E0">
        <w:rPr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409055" cy="4272703"/>
            <wp:effectExtent l="0" t="0" r="0" b="0"/>
            <wp:docPr id="19" name="Imagem 19" descr="D:\FOTOS CONAE 2022\WhatsApp Image 2021-12-20 at 08.37.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FOTOS CONAE 2022\WhatsApp Image 2021-12-20 at 08.37.23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55" cy="4272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A44C72" w:rsidRDefault="00A44C72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A44C72" w:rsidRDefault="00A44C72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A44C72" w:rsidRDefault="00A44C72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A44C72" w:rsidRDefault="00A44C72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A44C72" w:rsidRDefault="00A44C72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A44C72" w:rsidRDefault="00A44C72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A44C72" w:rsidRDefault="00A44C72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A44C72" w:rsidRDefault="00A44C72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A44C72" w:rsidRDefault="00A44C72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A44C72" w:rsidRDefault="00A44C72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A44C72" w:rsidRDefault="00A44C72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A44C72" w:rsidRDefault="00A44C72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3B49E0" w:rsidRDefault="003B49E0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F379CA" w:rsidRDefault="00F379CA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3B49E0" w:rsidRDefault="003B49E0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3B49E0" w:rsidRDefault="003B49E0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3B49E0" w:rsidRDefault="003B49E0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3B49E0" w:rsidRDefault="003B49E0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3B49E0" w:rsidRDefault="003B49E0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3B49E0" w:rsidRDefault="003B49E0">
      <w:pPr>
        <w:pBdr>
          <w:top w:val="nil"/>
          <w:left w:val="nil"/>
          <w:bottom w:val="nil"/>
          <w:right w:val="nil"/>
          <w:between w:val="nil"/>
        </w:pBdr>
        <w:ind w:left="344"/>
        <w:rPr>
          <w:sz w:val="20"/>
          <w:szCs w:val="20"/>
        </w:rPr>
      </w:pP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ind w:left="344"/>
        <w:jc w:val="center"/>
        <w:rPr>
          <w:sz w:val="72"/>
          <w:szCs w:val="72"/>
        </w:rPr>
      </w:pPr>
      <w:r>
        <w:rPr>
          <w:sz w:val="72"/>
          <w:szCs w:val="72"/>
        </w:rPr>
        <w:lastRenderedPageBreak/>
        <w:t>LISTA DE PRESENÇA</w:t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ind w:left="344"/>
        <w:jc w:val="center"/>
        <w:rPr>
          <w:sz w:val="72"/>
          <w:szCs w:val="72"/>
        </w:rPr>
      </w:pPr>
    </w:p>
    <w:p w:rsidR="00D17B5E" w:rsidRDefault="00541F93">
      <w:pPr>
        <w:pBdr>
          <w:top w:val="nil"/>
          <w:left w:val="nil"/>
          <w:bottom w:val="nil"/>
          <w:right w:val="nil"/>
          <w:between w:val="nil"/>
        </w:pBdr>
        <w:ind w:left="344"/>
        <w:jc w:val="center"/>
        <w:rPr>
          <w:sz w:val="72"/>
          <w:szCs w:val="72"/>
        </w:rPr>
      </w:pPr>
      <w:r>
        <w:rPr>
          <w:sz w:val="72"/>
          <w:szCs w:val="72"/>
        </w:rPr>
        <w:t xml:space="preserve">2ª </w:t>
      </w:r>
      <w:r w:rsidR="00541B9D">
        <w:rPr>
          <w:sz w:val="72"/>
          <w:szCs w:val="72"/>
        </w:rPr>
        <w:t xml:space="preserve">CONFERÊNCIA </w:t>
      </w:r>
      <w:r>
        <w:rPr>
          <w:sz w:val="72"/>
          <w:szCs w:val="72"/>
        </w:rPr>
        <w:t>INTER</w:t>
      </w:r>
      <w:r w:rsidR="00541B9D">
        <w:rPr>
          <w:sz w:val="72"/>
          <w:szCs w:val="72"/>
        </w:rPr>
        <w:t>MUNICIPAL DE EDUCAÇÃO</w:t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ind w:left="344"/>
        <w:jc w:val="center"/>
        <w:rPr>
          <w:sz w:val="72"/>
          <w:szCs w:val="72"/>
        </w:rPr>
      </w:pPr>
    </w:p>
    <w:p w:rsidR="00D17B5E" w:rsidRDefault="00541F93">
      <w:pPr>
        <w:pBdr>
          <w:top w:val="nil"/>
          <w:left w:val="nil"/>
          <w:bottom w:val="nil"/>
          <w:right w:val="nil"/>
          <w:between w:val="nil"/>
        </w:pBdr>
        <w:ind w:left="344"/>
        <w:jc w:val="center"/>
        <w:rPr>
          <w:sz w:val="72"/>
          <w:szCs w:val="72"/>
        </w:rPr>
      </w:pPr>
      <w:r>
        <w:rPr>
          <w:sz w:val="72"/>
          <w:szCs w:val="72"/>
        </w:rPr>
        <w:t>15/12</w:t>
      </w:r>
      <w:r w:rsidR="00541B9D">
        <w:rPr>
          <w:sz w:val="72"/>
          <w:szCs w:val="72"/>
        </w:rPr>
        <w:t>/2021</w:t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ind w:left="344"/>
        <w:jc w:val="center"/>
        <w:rPr>
          <w:sz w:val="72"/>
          <w:szCs w:val="72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/>
          <w:noProof/>
          <w:lang w:val="pt-BR" w:eastAsia="pt-BR"/>
        </w:rPr>
      </w:pPr>
    </w:p>
    <w:p w:rsidR="00073F93" w:rsidRDefault="00073F93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/>
          <w:noProof/>
          <w:lang w:val="pt-BR" w:eastAsia="pt-BR"/>
        </w:rPr>
      </w:pPr>
    </w:p>
    <w:p w:rsidR="00073F93" w:rsidRDefault="00073F93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/>
          <w:noProof/>
          <w:lang w:val="pt-BR" w:eastAsia="pt-BR"/>
        </w:rPr>
      </w:pPr>
    </w:p>
    <w:p w:rsidR="00073F93" w:rsidRDefault="00073F93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/>
          <w:noProof/>
          <w:lang w:val="pt-BR" w:eastAsia="pt-BR"/>
        </w:rPr>
      </w:pPr>
    </w:p>
    <w:p w:rsidR="00073F93" w:rsidRDefault="00073F93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D17B5E" w:rsidRDefault="00D17B5E" w:rsidP="00A44C72">
      <w:pPr>
        <w:pBdr>
          <w:top w:val="nil"/>
          <w:left w:val="nil"/>
          <w:bottom w:val="nil"/>
          <w:right w:val="nil"/>
          <w:between w:val="nil"/>
        </w:pBdr>
        <w:ind w:left="-567" w:firstLine="567"/>
        <w:rPr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D17B5E" w:rsidRDefault="000218F2">
      <w:pPr>
        <w:pBdr>
          <w:top w:val="nil"/>
          <w:left w:val="nil"/>
          <w:bottom w:val="nil"/>
          <w:right w:val="nil"/>
          <w:between w:val="nil"/>
        </w:pBdr>
        <w:rPr>
          <w:noProof/>
          <w:sz w:val="20"/>
          <w:szCs w:val="20"/>
          <w:lang w:val="pt-BR" w:eastAsia="pt-BR"/>
        </w:rPr>
      </w:pPr>
      <w:r w:rsidRPr="000218F2">
        <w:rPr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859270" cy="4792915"/>
            <wp:effectExtent l="0" t="0" r="0" b="8255"/>
            <wp:docPr id="22" name="Imagem 22" descr="C:\Users\User\Downloads\WhatsApp Image 2021-12-20 at 09.56.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ownloads\WhatsApp Image 2021-12-20 at 09.56.28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270" cy="479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noProof/>
          <w:sz w:val="20"/>
          <w:szCs w:val="20"/>
          <w:lang w:val="pt-BR" w:eastAsia="pt-BR"/>
        </w:rPr>
      </w:pPr>
    </w:p>
    <w:p w:rsidR="00B558F6" w:rsidRDefault="00B558F6">
      <w:pPr>
        <w:pBdr>
          <w:top w:val="nil"/>
          <w:left w:val="nil"/>
          <w:bottom w:val="nil"/>
          <w:right w:val="nil"/>
          <w:between w:val="nil"/>
        </w:pBdr>
        <w:rPr>
          <w:noProof/>
          <w:sz w:val="20"/>
          <w:szCs w:val="20"/>
          <w:lang w:val="pt-BR" w:eastAsia="pt-BR"/>
        </w:rPr>
      </w:pPr>
    </w:p>
    <w:p w:rsidR="00B558F6" w:rsidRDefault="00B558F6">
      <w:pPr>
        <w:pBdr>
          <w:top w:val="nil"/>
          <w:left w:val="nil"/>
          <w:bottom w:val="nil"/>
          <w:right w:val="nil"/>
          <w:between w:val="nil"/>
        </w:pBdr>
        <w:rPr>
          <w:noProof/>
          <w:sz w:val="20"/>
          <w:szCs w:val="20"/>
          <w:lang w:val="pt-BR" w:eastAsia="pt-BR"/>
        </w:rPr>
      </w:pPr>
    </w:p>
    <w:p w:rsidR="00B558F6" w:rsidRDefault="00B558F6">
      <w:pPr>
        <w:pBdr>
          <w:top w:val="nil"/>
          <w:left w:val="nil"/>
          <w:bottom w:val="nil"/>
          <w:right w:val="nil"/>
          <w:between w:val="nil"/>
        </w:pBdr>
        <w:rPr>
          <w:noProof/>
          <w:sz w:val="20"/>
          <w:szCs w:val="20"/>
          <w:lang w:val="pt-BR" w:eastAsia="pt-BR"/>
        </w:rPr>
      </w:pPr>
    </w:p>
    <w:p w:rsidR="00B558F6" w:rsidRDefault="00B558F6">
      <w:pPr>
        <w:pBdr>
          <w:top w:val="nil"/>
          <w:left w:val="nil"/>
          <w:bottom w:val="nil"/>
          <w:right w:val="nil"/>
          <w:between w:val="nil"/>
        </w:pBdr>
        <w:rPr>
          <w:noProof/>
          <w:sz w:val="20"/>
          <w:szCs w:val="20"/>
          <w:lang w:val="pt-BR" w:eastAsia="pt-BR"/>
        </w:rPr>
      </w:pPr>
    </w:p>
    <w:p w:rsidR="00B558F6" w:rsidRDefault="00B558F6">
      <w:pPr>
        <w:pBdr>
          <w:top w:val="nil"/>
          <w:left w:val="nil"/>
          <w:bottom w:val="nil"/>
          <w:right w:val="nil"/>
          <w:between w:val="nil"/>
        </w:pBdr>
        <w:rPr>
          <w:noProof/>
          <w:sz w:val="20"/>
          <w:szCs w:val="20"/>
          <w:lang w:val="pt-BR" w:eastAsia="pt-BR"/>
        </w:rPr>
      </w:pPr>
    </w:p>
    <w:p w:rsidR="00B558F6" w:rsidRDefault="00B558F6">
      <w:pPr>
        <w:pBdr>
          <w:top w:val="nil"/>
          <w:left w:val="nil"/>
          <w:bottom w:val="nil"/>
          <w:right w:val="nil"/>
          <w:between w:val="nil"/>
        </w:pBdr>
        <w:rPr>
          <w:noProof/>
          <w:sz w:val="20"/>
          <w:szCs w:val="20"/>
          <w:lang w:val="pt-BR" w:eastAsia="pt-BR"/>
        </w:rPr>
      </w:pPr>
    </w:p>
    <w:p w:rsidR="00B558F6" w:rsidRDefault="00B558F6">
      <w:pPr>
        <w:pBdr>
          <w:top w:val="nil"/>
          <w:left w:val="nil"/>
          <w:bottom w:val="nil"/>
          <w:right w:val="nil"/>
          <w:between w:val="nil"/>
        </w:pBdr>
        <w:rPr>
          <w:noProof/>
          <w:sz w:val="20"/>
          <w:szCs w:val="20"/>
          <w:lang w:val="pt-BR" w:eastAsia="pt-BR"/>
        </w:rPr>
      </w:pPr>
    </w:p>
    <w:p w:rsidR="00B558F6" w:rsidRDefault="000218F2">
      <w:pPr>
        <w:pBdr>
          <w:top w:val="nil"/>
          <w:left w:val="nil"/>
          <w:bottom w:val="nil"/>
          <w:right w:val="nil"/>
          <w:between w:val="nil"/>
        </w:pBdr>
        <w:rPr>
          <w:noProof/>
          <w:sz w:val="20"/>
          <w:szCs w:val="20"/>
          <w:lang w:val="pt-BR" w:eastAsia="pt-BR"/>
        </w:rPr>
      </w:pPr>
      <w:r w:rsidRPr="000218F2">
        <w:rPr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859270" cy="4930100"/>
            <wp:effectExtent l="0" t="0" r="0" b="4445"/>
            <wp:docPr id="23" name="Imagem 23" descr="C:\Users\User\Downloads\WhatsApp Image 2021-12-20 at 09.56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ownloads\WhatsApp Image 2021-12-20 at 09.56.29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270" cy="493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8F6" w:rsidRDefault="00B558F6">
      <w:pPr>
        <w:pBdr>
          <w:top w:val="nil"/>
          <w:left w:val="nil"/>
          <w:bottom w:val="nil"/>
          <w:right w:val="nil"/>
          <w:between w:val="nil"/>
        </w:pBdr>
        <w:rPr>
          <w:noProof/>
          <w:sz w:val="20"/>
          <w:szCs w:val="20"/>
          <w:lang w:val="pt-BR" w:eastAsia="pt-BR"/>
        </w:rPr>
      </w:pPr>
    </w:p>
    <w:p w:rsidR="00B558F6" w:rsidRDefault="00B558F6">
      <w:pPr>
        <w:pBdr>
          <w:top w:val="nil"/>
          <w:left w:val="nil"/>
          <w:bottom w:val="nil"/>
          <w:right w:val="nil"/>
          <w:between w:val="nil"/>
        </w:pBdr>
        <w:rPr>
          <w:noProof/>
          <w:sz w:val="20"/>
          <w:szCs w:val="20"/>
          <w:lang w:val="pt-BR" w:eastAsia="pt-BR"/>
        </w:rPr>
      </w:pPr>
    </w:p>
    <w:p w:rsidR="00B558F6" w:rsidRDefault="00B558F6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D17B5E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  <w:r w:rsidRPr="000218F2">
        <w:rPr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859270" cy="4750044"/>
            <wp:effectExtent l="0" t="0" r="0" b="0"/>
            <wp:docPr id="24" name="Imagem 24" descr="C:\Users\User\Downloads\WhatsApp Image 2021-12-20 at 09.56.2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ownloads\WhatsApp Image 2021-12-20 at 09.56.29 (1)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270" cy="4750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9E0" w:rsidRDefault="003B49E0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3B49E0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  <w:r w:rsidRPr="000218F2">
        <w:rPr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859270" cy="4715748"/>
            <wp:effectExtent l="0" t="0" r="0" b="8890"/>
            <wp:docPr id="25" name="Imagem 25" descr="C:\Users\User\Downloads\WhatsApp Image 2021-12-20 at 09.56.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ownloads\WhatsApp Image 2021-12-20 at 09.56.30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270" cy="4715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3B49E0" w:rsidRDefault="003B49E0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3B49E0" w:rsidRDefault="003B49E0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D17B5E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  <w:r w:rsidRPr="000218F2">
        <w:rPr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859270" cy="4647155"/>
            <wp:effectExtent l="0" t="0" r="0" b="1270"/>
            <wp:docPr id="26" name="Imagem 26" descr="C:\Users\User\Downloads\WhatsApp Image 2021-12-20 at 09.56.3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ownloads\WhatsApp Image 2021-12-20 at 09.56.30 (1).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270" cy="464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  <w:r w:rsidRPr="000218F2">
        <w:rPr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859270" cy="4801489"/>
            <wp:effectExtent l="0" t="0" r="0" b="0"/>
            <wp:docPr id="27" name="Imagem 27" descr="C:\Users\User\Downloads\WhatsApp Image 2021-12-20 at 09.56.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ownloads\WhatsApp Image 2021-12-20 at 09.56.31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270" cy="480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  <w:r w:rsidRPr="000218F2">
        <w:rPr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859270" cy="4801489"/>
            <wp:effectExtent l="0" t="0" r="0" b="0"/>
            <wp:docPr id="28" name="Imagem 28" descr="C:\Users\User\Downloads\WhatsApp Image 2021-12-20 at 09.56.3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ownloads\WhatsApp Image 2021-12-20 at 09.56.31 (1)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270" cy="480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  <w:r w:rsidRPr="000218F2">
        <w:rPr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6859270" cy="4844359"/>
            <wp:effectExtent l="0" t="0" r="0" b="0"/>
            <wp:docPr id="29" name="Imagem 29" descr="C:\Users\User\Downloads\WhatsApp Image 2021-12-20 at 09.56.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ownloads\WhatsApp Image 2021-12-20 at 09.56.32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270" cy="4844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 w:rsidP="000218F2">
      <w:pPr>
        <w:pBdr>
          <w:top w:val="nil"/>
          <w:left w:val="nil"/>
          <w:bottom w:val="nil"/>
          <w:right w:val="nil"/>
          <w:between w:val="nil"/>
        </w:pBdr>
        <w:ind w:left="344"/>
        <w:jc w:val="center"/>
        <w:rPr>
          <w:rFonts w:ascii="Calibri" w:eastAsia="Calibri" w:hAnsi="Calibri" w:cs="Calibri"/>
          <w:sz w:val="44"/>
          <w:szCs w:val="44"/>
        </w:rPr>
      </w:pPr>
      <w:r>
        <w:rPr>
          <w:rFonts w:ascii="Calibri" w:eastAsia="Calibri" w:hAnsi="Calibri" w:cs="Calibri"/>
          <w:sz w:val="44"/>
          <w:szCs w:val="44"/>
        </w:rPr>
        <w:lastRenderedPageBreak/>
        <w:t>CONVITE</w:t>
      </w: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  <w:r w:rsidRPr="000218F2">
        <w:rPr>
          <w:noProof/>
          <w:sz w:val="20"/>
          <w:szCs w:val="20"/>
          <w:lang w:val="pt-BR" w:eastAsia="pt-BR"/>
        </w:rPr>
        <w:drawing>
          <wp:inline distT="0" distB="0" distL="0" distR="0">
            <wp:extent cx="6859270" cy="4694313"/>
            <wp:effectExtent l="0" t="0" r="0" b="0"/>
            <wp:docPr id="31" name="Imagem 31" descr="C:\Users\User\Downloads\WhatsApp Image 2021-12-20 at 10.04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ownloads\WhatsApp Image 2021-12-20 at 10.04.57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270" cy="469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  <w:r w:rsidRPr="000218F2">
        <w:rPr>
          <w:sz w:val="20"/>
          <w:szCs w:val="20"/>
          <w:lang w:val="pt-BR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0" name="Retângulo 30" descr="blob:https://web.whatsapp.com/4daf3bcc-92ad-4981-aaae-df0970f2e7a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7F70569" id="Retângulo 30" o:spid="_x0000_s1026" alt="blob:https://web.whatsapp.com/4daf3bcc-92ad-4981-aaae-df0970f2e7a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" filled="f" stroked="f">
                <o:lock v:ext="edit" aspectratio="t"/>
                <w10:anchorlock/>
              </v:rect>
            </w:pict>
          </mc:Fallback>
        </mc:AlternateContent>
      </w: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460F75" w:rsidRDefault="00460F75" w:rsidP="00460F75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b/>
          <w:sz w:val="44"/>
          <w:szCs w:val="44"/>
        </w:rPr>
      </w:pPr>
      <w:r>
        <w:rPr>
          <w:rFonts w:ascii="Calibri" w:eastAsia="Calibri" w:hAnsi="Calibri" w:cs="Calibri"/>
          <w:b/>
          <w:sz w:val="44"/>
          <w:szCs w:val="44"/>
        </w:rPr>
        <w:t xml:space="preserve">                      CRACHÁ- CREDENCIAMENTO</w:t>
      </w: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547BD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  <w:r w:rsidRPr="00547BD2">
        <w:rPr>
          <w:noProof/>
          <w:sz w:val="20"/>
          <w:szCs w:val="20"/>
          <w:lang w:val="pt-BR" w:eastAsia="pt-BR"/>
        </w:rPr>
        <w:drawing>
          <wp:inline distT="0" distB="0" distL="0" distR="0">
            <wp:extent cx="4743450" cy="6677025"/>
            <wp:effectExtent l="0" t="0" r="0" b="9525"/>
            <wp:docPr id="64" name="Imagem 64" descr="C:\Users\User\Downloads\WhatsApp Image 2021-12-20 at 10.16.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ownloads\WhatsApp Image 2021-12-20 at 10.16.28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675" cy="667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0218F2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0218F2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  <w:r w:rsidRPr="002372EB">
        <w:rPr>
          <w:sz w:val="20"/>
          <w:szCs w:val="20"/>
        </w:rPr>
        <w:object w:dxaOrig="894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90" type="#_x0000_t75" style="width:447pt;height:631.5pt" o:ole="">
            <v:imagedata r:id="rId38" o:title=""/>
          </v:shape>
          <o:OLEObject Type="Embed" ProgID="AcroExch.Document.DC" ShapeID="_x0000_i1090" DrawAspect="Content" ObjectID="_1701501904" r:id="rId39"/>
        </w:object>
      </w:r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  <w:r w:rsidRPr="002372EB">
        <w:rPr>
          <w:sz w:val="20"/>
          <w:szCs w:val="20"/>
        </w:rPr>
        <w:object w:dxaOrig="8940" w:dyaOrig="12631">
          <v:shape id="_x0000_i1096" type="#_x0000_t75" style="width:447pt;height:631.5pt" o:ole="">
            <v:imagedata r:id="rId40" o:title=""/>
          </v:shape>
          <o:OLEObject Type="Embed" ProgID="AcroExch.Document.DC" ShapeID="_x0000_i1096" DrawAspect="Content" ObjectID="_1701501905" r:id="rId41"/>
        </w:object>
      </w:r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  <w:r w:rsidRPr="002372EB">
        <w:rPr>
          <w:sz w:val="20"/>
          <w:szCs w:val="20"/>
        </w:rPr>
        <w:object w:dxaOrig="8940" w:dyaOrig="12631">
          <v:shape id="_x0000_i1099" type="#_x0000_t75" style="width:447pt;height:631.5pt" o:ole="">
            <v:imagedata r:id="rId42" o:title=""/>
          </v:shape>
          <o:OLEObject Type="Embed" ProgID="AcroExch.Document.DC" ShapeID="_x0000_i1099" DrawAspect="Content" ObjectID="_1701501906" r:id="rId43"/>
        </w:object>
      </w:r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  <w:bookmarkStart w:id="2" w:name="_GoBack"/>
      <w:bookmarkEnd w:id="2"/>
    </w:p>
    <w:p w:rsidR="002372EB" w:rsidRDefault="002372EB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Considerações Finais:</w:t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alibri" w:eastAsia="Calibri" w:hAnsi="Calibri" w:cs="Calibri"/>
          <w:sz w:val="28"/>
          <w:szCs w:val="28"/>
        </w:rPr>
      </w:pPr>
    </w:p>
    <w:p w:rsidR="00D17B5E" w:rsidRDefault="00541B9D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O</w:t>
      </w:r>
      <w:r w:rsidR="00541F93">
        <w:rPr>
          <w:rFonts w:ascii="Calibri" w:eastAsia="Calibri" w:hAnsi="Calibri" w:cs="Calibri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 xml:space="preserve"> Municipio</w:t>
      </w:r>
      <w:r w:rsidR="00541F93">
        <w:rPr>
          <w:rFonts w:ascii="Calibri" w:eastAsia="Calibri" w:hAnsi="Calibri" w:cs="Calibri"/>
          <w:sz w:val="28"/>
          <w:szCs w:val="28"/>
        </w:rPr>
        <w:t>s de Santa Inês, Itaguajé e Paranapoema</w:t>
      </w:r>
      <w:r w:rsidR="0063009D">
        <w:rPr>
          <w:rFonts w:ascii="Calibri" w:eastAsia="Calibri" w:hAnsi="Calibri" w:cs="Calibri"/>
          <w:sz w:val="28"/>
          <w:szCs w:val="28"/>
        </w:rPr>
        <w:t>-Pr, Juntamente com as Secretarias Municipais</w:t>
      </w:r>
      <w:r>
        <w:rPr>
          <w:rFonts w:ascii="Calibri" w:eastAsia="Calibri" w:hAnsi="Calibri" w:cs="Calibri"/>
          <w:sz w:val="28"/>
          <w:szCs w:val="28"/>
        </w:rPr>
        <w:t xml:space="preserve"> de Educação Cultura e Espo</w:t>
      </w:r>
      <w:r w:rsidR="00B558F6">
        <w:rPr>
          <w:rFonts w:ascii="Calibri" w:eastAsia="Calibri" w:hAnsi="Calibri" w:cs="Calibri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 xml:space="preserve">tes,  pautados na participação da constituição e consolidação do </w:t>
      </w:r>
      <w:r w:rsidR="00B558F6">
        <w:rPr>
          <w:rFonts w:ascii="Calibri" w:eastAsia="Calibri" w:hAnsi="Calibri" w:cs="Calibri"/>
          <w:sz w:val="28"/>
          <w:szCs w:val="28"/>
        </w:rPr>
        <w:t xml:space="preserve">Sistema Nacional de Educação, </w:t>
      </w:r>
      <w:r>
        <w:rPr>
          <w:rFonts w:ascii="Calibri" w:eastAsia="Calibri" w:hAnsi="Calibri" w:cs="Calibri"/>
          <w:sz w:val="28"/>
          <w:szCs w:val="28"/>
        </w:rPr>
        <w:t xml:space="preserve"> comundando dos mesmos  objetivos  do Ministério da Educação – MEC  que é garantir a melhoria contínua da qualidade da Educação brasileira, com referência social,  levou a  realização e  construção da  </w:t>
      </w:r>
      <w:r w:rsidR="0063009D">
        <w:rPr>
          <w:rFonts w:ascii="Calibri" w:eastAsia="Calibri" w:hAnsi="Calibri" w:cs="Calibri"/>
          <w:sz w:val="28"/>
          <w:szCs w:val="28"/>
        </w:rPr>
        <w:t xml:space="preserve">2ª </w:t>
      </w:r>
      <w:r>
        <w:rPr>
          <w:rFonts w:ascii="Calibri" w:eastAsia="Calibri" w:hAnsi="Calibri" w:cs="Calibri"/>
          <w:sz w:val="28"/>
          <w:szCs w:val="28"/>
        </w:rPr>
        <w:t xml:space="preserve">Conferência </w:t>
      </w:r>
      <w:r w:rsidR="0063009D">
        <w:rPr>
          <w:rFonts w:ascii="Calibri" w:eastAsia="Calibri" w:hAnsi="Calibri" w:cs="Calibri"/>
          <w:sz w:val="28"/>
          <w:szCs w:val="28"/>
        </w:rPr>
        <w:t>Interm</w:t>
      </w:r>
      <w:r>
        <w:rPr>
          <w:rFonts w:ascii="Calibri" w:eastAsia="Calibri" w:hAnsi="Calibri" w:cs="Calibri"/>
          <w:sz w:val="28"/>
          <w:szCs w:val="28"/>
        </w:rPr>
        <w:t xml:space="preserve">unicipal de Educação, que provocasse o debate em questões que já conhecemos há algum tempo, mas que afloraram, com grande intensidade, nesses tempos de pandemia, comprometendo o aprimoramento dos processos de ensino-aprendizagem e, por consequência, a garantia de um Padrão Nacional de Qualidade da Educação. </w:t>
      </w:r>
    </w:p>
    <w:p w:rsidR="00D17B5E" w:rsidRDefault="00D17B5E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alibri" w:eastAsia="Calibri" w:hAnsi="Calibri" w:cs="Calibri"/>
          <w:sz w:val="28"/>
          <w:szCs w:val="28"/>
        </w:rPr>
      </w:pPr>
    </w:p>
    <w:p w:rsidR="00D17B5E" w:rsidRDefault="00541B9D">
      <w:pPr>
        <w:ind w:firstLine="720"/>
        <w:jc w:val="both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Contudo, a articulação dos entes federados são</w:t>
      </w:r>
      <w:r w:rsidR="00B558F6">
        <w:rPr>
          <w:rFonts w:ascii="Calibri" w:eastAsia="Calibri" w:hAnsi="Calibri" w:cs="Calibri"/>
          <w:sz w:val="28"/>
          <w:szCs w:val="28"/>
        </w:rPr>
        <w:t xml:space="preserve"> de extrema importâ</w:t>
      </w:r>
      <w:r>
        <w:rPr>
          <w:rFonts w:ascii="Calibri" w:eastAsia="Calibri" w:hAnsi="Calibri" w:cs="Calibri"/>
          <w:sz w:val="28"/>
          <w:szCs w:val="28"/>
        </w:rPr>
        <w:t>ncia para a efetivação das Politicas  Públicas de Educação, pois a educação tem poder de erradicar a p</w:t>
      </w:r>
      <w:r w:rsidR="00B558F6">
        <w:rPr>
          <w:rFonts w:ascii="Calibri" w:eastAsia="Calibri" w:hAnsi="Calibri" w:cs="Calibri"/>
          <w:sz w:val="28"/>
          <w:szCs w:val="28"/>
        </w:rPr>
        <w:t>obreza, transformar vidas e pro</w:t>
      </w:r>
      <w:r>
        <w:rPr>
          <w:rFonts w:ascii="Calibri" w:eastAsia="Calibri" w:hAnsi="Calibri" w:cs="Calibri"/>
          <w:sz w:val="28"/>
          <w:szCs w:val="28"/>
        </w:rPr>
        <w:t>mover avanços em todas àreas de atuação do governo  e impulsiona os demais objetivos de planejamento e desenvolvimento sustentável.</w:t>
      </w:r>
    </w:p>
    <w:p w:rsidR="00D17B5E" w:rsidRDefault="00D17B5E">
      <w:pPr>
        <w:jc w:val="both"/>
        <w:rPr>
          <w:rFonts w:ascii="Calibri" w:eastAsia="Calibri" w:hAnsi="Calibri" w:cs="Calibri"/>
          <w:sz w:val="28"/>
          <w:szCs w:val="28"/>
        </w:rPr>
      </w:pPr>
    </w:p>
    <w:p w:rsidR="00D17B5E" w:rsidRDefault="00541B9D">
      <w:pPr>
        <w:ind w:firstLine="720"/>
        <w:jc w:val="both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Desta forma, vimos encaminhar o Relatório da </w:t>
      </w:r>
      <w:r w:rsidR="0063009D">
        <w:rPr>
          <w:rFonts w:ascii="Calibri" w:eastAsia="Calibri" w:hAnsi="Calibri" w:cs="Calibri"/>
          <w:sz w:val="28"/>
          <w:szCs w:val="28"/>
        </w:rPr>
        <w:t xml:space="preserve">2ª </w:t>
      </w:r>
      <w:r>
        <w:rPr>
          <w:rFonts w:ascii="Calibri" w:eastAsia="Calibri" w:hAnsi="Calibri" w:cs="Calibri"/>
          <w:sz w:val="28"/>
          <w:szCs w:val="28"/>
        </w:rPr>
        <w:t xml:space="preserve">Conferência </w:t>
      </w:r>
      <w:r w:rsidR="0063009D">
        <w:rPr>
          <w:rFonts w:ascii="Calibri" w:eastAsia="Calibri" w:hAnsi="Calibri" w:cs="Calibri"/>
          <w:sz w:val="28"/>
          <w:szCs w:val="28"/>
        </w:rPr>
        <w:t>Intermunicipal</w:t>
      </w:r>
      <w:r>
        <w:rPr>
          <w:rFonts w:ascii="Calibri" w:eastAsia="Calibri" w:hAnsi="Calibri" w:cs="Calibri"/>
          <w:sz w:val="28"/>
          <w:szCs w:val="28"/>
        </w:rPr>
        <w:t xml:space="preserve"> de Educação, Etapa </w:t>
      </w:r>
      <w:r w:rsidR="0063009D">
        <w:rPr>
          <w:rFonts w:ascii="Calibri" w:eastAsia="Calibri" w:hAnsi="Calibri" w:cs="Calibri"/>
          <w:sz w:val="28"/>
          <w:szCs w:val="28"/>
        </w:rPr>
        <w:t>Intermu</w:t>
      </w:r>
      <w:r w:rsidR="00B558F6">
        <w:rPr>
          <w:rFonts w:ascii="Calibri" w:eastAsia="Calibri" w:hAnsi="Calibri" w:cs="Calibri"/>
          <w:sz w:val="28"/>
          <w:szCs w:val="28"/>
        </w:rPr>
        <w:t xml:space="preserve">nicipal, para </w:t>
      </w:r>
      <w:r>
        <w:rPr>
          <w:rFonts w:ascii="Calibri" w:eastAsia="Calibri" w:hAnsi="Calibri" w:cs="Calibri"/>
          <w:sz w:val="28"/>
          <w:szCs w:val="28"/>
        </w:rPr>
        <w:t xml:space="preserve"> preciação e comprovações pertinentes.</w:t>
      </w:r>
    </w:p>
    <w:p w:rsidR="00D17B5E" w:rsidRDefault="00D17B5E">
      <w:pPr>
        <w:jc w:val="both"/>
        <w:rPr>
          <w:rFonts w:ascii="Calibri" w:eastAsia="Calibri" w:hAnsi="Calibri" w:cs="Calibri"/>
          <w:sz w:val="28"/>
          <w:szCs w:val="28"/>
        </w:rPr>
      </w:pPr>
    </w:p>
    <w:p w:rsidR="00D17B5E" w:rsidRDefault="00D17B5E">
      <w:pPr>
        <w:jc w:val="both"/>
        <w:rPr>
          <w:rFonts w:ascii="Calibri" w:eastAsia="Calibri" w:hAnsi="Calibri" w:cs="Calibri"/>
          <w:sz w:val="28"/>
          <w:szCs w:val="28"/>
        </w:rPr>
      </w:pPr>
    </w:p>
    <w:p w:rsidR="00D17B5E" w:rsidRDefault="00D17B5E">
      <w:pPr>
        <w:jc w:val="both"/>
        <w:rPr>
          <w:rFonts w:ascii="Calibri" w:eastAsia="Calibri" w:hAnsi="Calibri" w:cs="Calibri"/>
          <w:sz w:val="28"/>
          <w:szCs w:val="28"/>
        </w:rPr>
      </w:pPr>
    </w:p>
    <w:p w:rsidR="0063009D" w:rsidRDefault="0063009D">
      <w:pPr>
        <w:jc w:val="center"/>
        <w:rPr>
          <w:rFonts w:ascii="Calibri" w:eastAsia="Calibri" w:hAnsi="Calibri" w:cs="Calibri"/>
          <w:sz w:val="28"/>
          <w:szCs w:val="28"/>
        </w:rPr>
      </w:pPr>
    </w:p>
    <w:p w:rsidR="0063009D" w:rsidRDefault="0063009D">
      <w:pPr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Santa Inês, 15 de Dezembro de 2021.</w:t>
      </w:r>
    </w:p>
    <w:p w:rsidR="00D17B5E" w:rsidRDefault="0063009D">
      <w:pPr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Itaguajé, 15 de Dezembro de </w:t>
      </w:r>
      <w:r w:rsidR="00541B9D">
        <w:rPr>
          <w:rFonts w:ascii="Calibri" w:eastAsia="Calibri" w:hAnsi="Calibri" w:cs="Calibri"/>
          <w:sz w:val="28"/>
          <w:szCs w:val="28"/>
        </w:rPr>
        <w:t xml:space="preserve"> 2021.</w:t>
      </w:r>
    </w:p>
    <w:p w:rsidR="0063009D" w:rsidRDefault="0063009D">
      <w:pPr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Paranapoema, 15 de Dezembro de 2021.</w:t>
      </w:r>
    </w:p>
    <w:p w:rsidR="00D17B5E" w:rsidRDefault="00D17B5E">
      <w:pPr>
        <w:jc w:val="center"/>
        <w:rPr>
          <w:rFonts w:ascii="Calibri" w:eastAsia="Calibri" w:hAnsi="Calibri" w:cs="Calibri"/>
          <w:sz w:val="28"/>
          <w:szCs w:val="28"/>
        </w:rPr>
      </w:pPr>
    </w:p>
    <w:p w:rsidR="00D17B5E" w:rsidRDefault="00D17B5E">
      <w:pPr>
        <w:jc w:val="both"/>
        <w:rPr>
          <w:rFonts w:ascii="Calibri" w:eastAsia="Calibri" w:hAnsi="Calibri" w:cs="Calibri"/>
          <w:b/>
          <w:sz w:val="28"/>
          <w:szCs w:val="28"/>
        </w:rPr>
      </w:pPr>
    </w:p>
    <w:p w:rsidR="00D17B5E" w:rsidRDefault="00D17B5E">
      <w:pPr>
        <w:jc w:val="both"/>
        <w:rPr>
          <w:rFonts w:ascii="Calibri" w:eastAsia="Calibri" w:hAnsi="Calibri" w:cs="Calibri"/>
          <w:b/>
          <w:sz w:val="28"/>
          <w:szCs w:val="28"/>
        </w:rPr>
      </w:pPr>
    </w:p>
    <w:p w:rsidR="00D17B5E" w:rsidRDefault="00D17B5E">
      <w:pPr>
        <w:jc w:val="both"/>
        <w:rPr>
          <w:rFonts w:ascii="Calibri" w:eastAsia="Calibri" w:hAnsi="Calibri" w:cs="Calibri"/>
          <w:b/>
          <w:sz w:val="28"/>
          <w:szCs w:val="28"/>
        </w:rPr>
      </w:pPr>
    </w:p>
    <w:p w:rsidR="00D17B5E" w:rsidRDefault="00D17B5E">
      <w:pPr>
        <w:jc w:val="both"/>
        <w:rPr>
          <w:rFonts w:ascii="Calibri" w:eastAsia="Calibri" w:hAnsi="Calibri" w:cs="Calibri"/>
          <w:b/>
          <w:sz w:val="28"/>
          <w:szCs w:val="28"/>
        </w:rPr>
      </w:pPr>
    </w:p>
    <w:p w:rsidR="00D17B5E" w:rsidRDefault="00D17B5E">
      <w:pPr>
        <w:jc w:val="both"/>
        <w:rPr>
          <w:rFonts w:ascii="Calibri" w:eastAsia="Calibri" w:hAnsi="Calibri" w:cs="Calibri"/>
          <w:b/>
          <w:sz w:val="28"/>
          <w:szCs w:val="28"/>
        </w:rPr>
      </w:pPr>
    </w:p>
    <w:p w:rsidR="00D17B5E" w:rsidRDefault="00D17B5E">
      <w:pPr>
        <w:jc w:val="both"/>
        <w:rPr>
          <w:rFonts w:ascii="Calibri" w:eastAsia="Calibri" w:hAnsi="Calibri" w:cs="Calibri"/>
          <w:b/>
          <w:sz w:val="28"/>
          <w:szCs w:val="28"/>
        </w:rPr>
      </w:pPr>
    </w:p>
    <w:p w:rsidR="00D17B5E" w:rsidRDefault="00D17B5E">
      <w:pPr>
        <w:jc w:val="both"/>
        <w:rPr>
          <w:rFonts w:ascii="Calibri" w:eastAsia="Calibri" w:hAnsi="Calibri" w:cs="Calibri"/>
          <w:b/>
          <w:sz w:val="28"/>
          <w:szCs w:val="28"/>
        </w:rPr>
      </w:pPr>
    </w:p>
    <w:sectPr w:rsidR="00D17B5E" w:rsidSect="002372EB">
      <w:pgSz w:w="11910" w:h="16840"/>
      <w:pgMar w:top="1321" w:right="1137" w:bottom="278" w:left="822" w:header="357" w:footer="35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65B9B" w:rsidRDefault="00265B9B">
      <w:r>
        <w:separator/>
      </w:r>
    </w:p>
  </w:endnote>
  <w:endnote w:type="continuationSeparator" w:id="0">
    <w:p w:rsidR="00265B9B" w:rsidRDefault="00265B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oto Sans Symbols">
    <w:charset w:val="00"/>
    <w:family w:val="auto"/>
    <w:pitch w:val="default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65B9B" w:rsidRDefault="00265B9B">
      <w:r>
        <w:separator/>
      </w:r>
    </w:p>
  </w:footnote>
  <w:footnote w:type="continuationSeparator" w:id="0">
    <w:p w:rsidR="00265B9B" w:rsidRDefault="00265B9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92098" w:rsidRDefault="00692098">
    <w:pPr>
      <w:pStyle w:val="Cabealho"/>
    </w:pPr>
    <w:r>
      <w:rPr>
        <w:noProof/>
        <w:lang w:val="pt-BR" w:eastAsia="pt-BR"/>
      </w:rPr>
      <w:drawing>
        <wp:inline distT="0" distB="0" distL="0" distR="0" wp14:anchorId="77CFA4A1">
          <wp:extent cx="6777355" cy="1089711"/>
          <wp:effectExtent l="0" t="0" r="4445" b="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21652" cy="109683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  <w:p w:rsidR="00D17B5E" w:rsidRDefault="00D17B5E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661441"/>
    <w:multiLevelType w:val="multilevel"/>
    <w:tmpl w:val="6DA24D3E"/>
    <w:lvl w:ilvl="0">
      <w:start w:val="1"/>
      <w:numFmt w:val="decimal"/>
      <w:lvlText w:val="%1."/>
      <w:lvlJc w:val="left"/>
      <w:pPr>
        <w:ind w:left="1648" w:hanging="615"/>
      </w:pPr>
    </w:lvl>
    <w:lvl w:ilvl="1">
      <w:start w:val="1"/>
      <w:numFmt w:val="lowerLetter"/>
      <w:lvlText w:val="%2."/>
      <w:lvlJc w:val="left"/>
      <w:pPr>
        <w:ind w:left="2113" w:hanging="360"/>
      </w:pPr>
    </w:lvl>
    <w:lvl w:ilvl="2">
      <w:start w:val="1"/>
      <w:numFmt w:val="lowerRoman"/>
      <w:lvlText w:val="%3."/>
      <w:lvlJc w:val="right"/>
      <w:pPr>
        <w:ind w:left="2833" w:hanging="180"/>
      </w:pPr>
    </w:lvl>
    <w:lvl w:ilvl="3">
      <w:start w:val="1"/>
      <w:numFmt w:val="decimal"/>
      <w:lvlText w:val="%4."/>
      <w:lvlJc w:val="left"/>
      <w:pPr>
        <w:ind w:left="3553" w:hanging="360"/>
      </w:pPr>
    </w:lvl>
    <w:lvl w:ilvl="4">
      <w:start w:val="1"/>
      <w:numFmt w:val="lowerLetter"/>
      <w:lvlText w:val="%5."/>
      <w:lvlJc w:val="left"/>
      <w:pPr>
        <w:ind w:left="4273" w:hanging="360"/>
      </w:pPr>
    </w:lvl>
    <w:lvl w:ilvl="5">
      <w:start w:val="1"/>
      <w:numFmt w:val="lowerRoman"/>
      <w:lvlText w:val="%6."/>
      <w:lvlJc w:val="right"/>
      <w:pPr>
        <w:ind w:left="4993" w:hanging="180"/>
      </w:pPr>
    </w:lvl>
    <w:lvl w:ilvl="6">
      <w:start w:val="1"/>
      <w:numFmt w:val="decimal"/>
      <w:lvlText w:val="%7."/>
      <w:lvlJc w:val="left"/>
      <w:pPr>
        <w:ind w:left="5713" w:hanging="360"/>
      </w:pPr>
    </w:lvl>
    <w:lvl w:ilvl="7">
      <w:start w:val="1"/>
      <w:numFmt w:val="lowerLetter"/>
      <w:lvlText w:val="%8."/>
      <w:lvlJc w:val="left"/>
      <w:pPr>
        <w:ind w:left="6433" w:hanging="360"/>
      </w:pPr>
    </w:lvl>
    <w:lvl w:ilvl="8">
      <w:start w:val="1"/>
      <w:numFmt w:val="lowerRoman"/>
      <w:lvlText w:val="%9."/>
      <w:lvlJc w:val="right"/>
      <w:pPr>
        <w:ind w:left="7153" w:hanging="180"/>
      </w:pPr>
    </w:lvl>
  </w:abstractNum>
  <w:abstractNum w:abstractNumId="1" w15:restartNumberingAfterBreak="0">
    <w:nsid w:val="1648739B"/>
    <w:multiLevelType w:val="multilevel"/>
    <w:tmpl w:val="A1DC1F94"/>
    <w:lvl w:ilvl="0">
      <w:start w:val="1"/>
      <w:numFmt w:val="decimal"/>
      <w:lvlText w:val="%1."/>
      <w:lvlJc w:val="left"/>
      <w:pPr>
        <w:ind w:left="1393" w:hanging="360"/>
      </w:pPr>
    </w:lvl>
    <w:lvl w:ilvl="1">
      <w:start w:val="1"/>
      <w:numFmt w:val="lowerLetter"/>
      <w:lvlText w:val="%2."/>
      <w:lvlJc w:val="left"/>
      <w:pPr>
        <w:ind w:left="2113" w:hanging="360"/>
      </w:pPr>
    </w:lvl>
    <w:lvl w:ilvl="2">
      <w:start w:val="1"/>
      <w:numFmt w:val="lowerRoman"/>
      <w:lvlText w:val="%3."/>
      <w:lvlJc w:val="right"/>
      <w:pPr>
        <w:ind w:left="2833" w:hanging="180"/>
      </w:pPr>
    </w:lvl>
    <w:lvl w:ilvl="3">
      <w:start w:val="1"/>
      <w:numFmt w:val="decimal"/>
      <w:lvlText w:val="%4."/>
      <w:lvlJc w:val="left"/>
      <w:pPr>
        <w:ind w:left="3553" w:hanging="360"/>
      </w:pPr>
    </w:lvl>
    <w:lvl w:ilvl="4">
      <w:start w:val="1"/>
      <w:numFmt w:val="lowerLetter"/>
      <w:lvlText w:val="%5."/>
      <w:lvlJc w:val="left"/>
      <w:pPr>
        <w:ind w:left="4273" w:hanging="360"/>
      </w:pPr>
    </w:lvl>
    <w:lvl w:ilvl="5">
      <w:start w:val="1"/>
      <w:numFmt w:val="lowerRoman"/>
      <w:lvlText w:val="%6."/>
      <w:lvlJc w:val="right"/>
      <w:pPr>
        <w:ind w:left="4993" w:hanging="180"/>
      </w:pPr>
    </w:lvl>
    <w:lvl w:ilvl="6">
      <w:start w:val="1"/>
      <w:numFmt w:val="decimal"/>
      <w:lvlText w:val="%7."/>
      <w:lvlJc w:val="left"/>
      <w:pPr>
        <w:ind w:left="5713" w:hanging="360"/>
      </w:pPr>
    </w:lvl>
    <w:lvl w:ilvl="7">
      <w:start w:val="1"/>
      <w:numFmt w:val="lowerLetter"/>
      <w:lvlText w:val="%8."/>
      <w:lvlJc w:val="left"/>
      <w:pPr>
        <w:ind w:left="6433" w:hanging="360"/>
      </w:pPr>
    </w:lvl>
    <w:lvl w:ilvl="8">
      <w:start w:val="1"/>
      <w:numFmt w:val="lowerRoman"/>
      <w:lvlText w:val="%9."/>
      <w:lvlJc w:val="right"/>
      <w:pPr>
        <w:ind w:left="7153" w:hanging="180"/>
      </w:pPr>
    </w:lvl>
  </w:abstractNum>
  <w:abstractNum w:abstractNumId="2" w15:restartNumberingAfterBreak="0">
    <w:nsid w:val="2E6920DF"/>
    <w:multiLevelType w:val="multilevel"/>
    <w:tmpl w:val="7F4AC62A"/>
    <w:lvl w:ilvl="0">
      <w:start w:val="1"/>
      <w:numFmt w:val="decimal"/>
      <w:lvlText w:val="%1."/>
      <w:lvlJc w:val="left"/>
      <w:pPr>
        <w:ind w:left="1392" w:hanging="360"/>
      </w:pPr>
    </w:lvl>
    <w:lvl w:ilvl="1">
      <w:start w:val="1"/>
      <w:numFmt w:val="lowerLetter"/>
      <w:lvlText w:val="%2."/>
      <w:lvlJc w:val="left"/>
      <w:pPr>
        <w:ind w:left="2112" w:hanging="360"/>
      </w:pPr>
    </w:lvl>
    <w:lvl w:ilvl="2">
      <w:start w:val="1"/>
      <w:numFmt w:val="lowerRoman"/>
      <w:lvlText w:val="%3."/>
      <w:lvlJc w:val="right"/>
      <w:pPr>
        <w:ind w:left="2832" w:hanging="180"/>
      </w:pPr>
    </w:lvl>
    <w:lvl w:ilvl="3">
      <w:start w:val="1"/>
      <w:numFmt w:val="decimal"/>
      <w:lvlText w:val="%4."/>
      <w:lvlJc w:val="left"/>
      <w:pPr>
        <w:ind w:left="3552" w:hanging="360"/>
      </w:pPr>
    </w:lvl>
    <w:lvl w:ilvl="4">
      <w:start w:val="1"/>
      <w:numFmt w:val="lowerLetter"/>
      <w:lvlText w:val="%5."/>
      <w:lvlJc w:val="left"/>
      <w:pPr>
        <w:ind w:left="4272" w:hanging="360"/>
      </w:pPr>
    </w:lvl>
    <w:lvl w:ilvl="5">
      <w:start w:val="1"/>
      <w:numFmt w:val="lowerRoman"/>
      <w:lvlText w:val="%6."/>
      <w:lvlJc w:val="right"/>
      <w:pPr>
        <w:ind w:left="4992" w:hanging="180"/>
      </w:pPr>
    </w:lvl>
    <w:lvl w:ilvl="6">
      <w:start w:val="1"/>
      <w:numFmt w:val="decimal"/>
      <w:lvlText w:val="%7."/>
      <w:lvlJc w:val="left"/>
      <w:pPr>
        <w:ind w:left="5712" w:hanging="360"/>
      </w:pPr>
    </w:lvl>
    <w:lvl w:ilvl="7">
      <w:start w:val="1"/>
      <w:numFmt w:val="lowerLetter"/>
      <w:lvlText w:val="%8."/>
      <w:lvlJc w:val="left"/>
      <w:pPr>
        <w:ind w:left="6432" w:hanging="360"/>
      </w:pPr>
    </w:lvl>
    <w:lvl w:ilvl="8">
      <w:start w:val="1"/>
      <w:numFmt w:val="lowerRoman"/>
      <w:lvlText w:val="%9."/>
      <w:lvlJc w:val="right"/>
      <w:pPr>
        <w:ind w:left="7152" w:hanging="180"/>
      </w:pPr>
    </w:lvl>
  </w:abstractNum>
  <w:abstractNum w:abstractNumId="3" w15:restartNumberingAfterBreak="0">
    <w:nsid w:val="5A025AB6"/>
    <w:multiLevelType w:val="multilevel"/>
    <w:tmpl w:val="7076DFC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5DBE0D51"/>
    <w:multiLevelType w:val="hybridMultilevel"/>
    <w:tmpl w:val="090A11EC"/>
    <w:lvl w:ilvl="0" w:tplc="54B8959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751428"/>
    <w:multiLevelType w:val="multilevel"/>
    <w:tmpl w:val="E982B03E"/>
    <w:lvl w:ilvl="0">
      <w:start w:val="1"/>
      <w:numFmt w:val="decimal"/>
      <w:lvlText w:val="%1."/>
      <w:lvlJc w:val="left"/>
      <w:pPr>
        <w:ind w:left="1033" w:hanging="360"/>
      </w:pPr>
    </w:lvl>
    <w:lvl w:ilvl="1">
      <w:start w:val="1"/>
      <w:numFmt w:val="bullet"/>
      <w:lvlText w:val="•"/>
      <w:lvlJc w:val="left"/>
      <w:pPr>
        <w:ind w:left="1976" w:hanging="360"/>
      </w:pPr>
    </w:lvl>
    <w:lvl w:ilvl="2">
      <w:start w:val="1"/>
      <w:numFmt w:val="bullet"/>
      <w:lvlText w:val="•"/>
      <w:lvlJc w:val="left"/>
      <w:pPr>
        <w:ind w:left="2913" w:hanging="360"/>
      </w:pPr>
    </w:lvl>
    <w:lvl w:ilvl="3">
      <w:start w:val="1"/>
      <w:numFmt w:val="bullet"/>
      <w:lvlText w:val="•"/>
      <w:lvlJc w:val="left"/>
      <w:pPr>
        <w:ind w:left="3849" w:hanging="360"/>
      </w:pPr>
    </w:lvl>
    <w:lvl w:ilvl="4">
      <w:start w:val="1"/>
      <w:numFmt w:val="bullet"/>
      <w:lvlText w:val="•"/>
      <w:lvlJc w:val="left"/>
      <w:pPr>
        <w:ind w:left="4786" w:hanging="360"/>
      </w:pPr>
    </w:lvl>
    <w:lvl w:ilvl="5">
      <w:start w:val="1"/>
      <w:numFmt w:val="bullet"/>
      <w:lvlText w:val="•"/>
      <w:lvlJc w:val="left"/>
      <w:pPr>
        <w:ind w:left="5723" w:hanging="360"/>
      </w:pPr>
    </w:lvl>
    <w:lvl w:ilvl="6">
      <w:start w:val="1"/>
      <w:numFmt w:val="bullet"/>
      <w:lvlText w:val="•"/>
      <w:lvlJc w:val="left"/>
      <w:pPr>
        <w:ind w:left="6659" w:hanging="360"/>
      </w:pPr>
    </w:lvl>
    <w:lvl w:ilvl="7">
      <w:start w:val="1"/>
      <w:numFmt w:val="bullet"/>
      <w:lvlText w:val="•"/>
      <w:lvlJc w:val="left"/>
      <w:pPr>
        <w:ind w:left="7596" w:hanging="360"/>
      </w:pPr>
    </w:lvl>
    <w:lvl w:ilvl="8">
      <w:start w:val="1"/>
      <w:numFmt w:val="bullet"/>
      <w:lvlText w:val="•"/>
      <w:lvlJc w:val="left"/>
      <w:pPr>
        <w:ind w:left="8533" w:hanging="360"/>
      </w:pPr>
    </w:lvl>
  </w:abstractNum>
  <w:abstractNum w:abstractNumId="6" w15:restartNumberingAfterBreak="0">
    <w:nsid w:val="66300CA1"/>
    <w:multiLevelType w:val="hybridMultilevel"/>
    <w:tmpl w:val="5802D728"/>
    <w:lvl w:ilvl="0" w:tplc="D42E8D8C">
      <w:start w:val="1"/>
      <w:numFmt w:val="decimal"/>
      <w:lvlText w:val="%1"/>
      <w:lvlJc w:val="left"/>
      <w:pPr>
        <w:ind w:left="720" w:hanging="360"/>
      </w:pPr>
      <w:rPr>
        <w:rFonts w:ascii="Arial" w:eastAsia="Calibri" w:hAnsi="Arial" w:cs="Arial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93A7F"/>
    <w:multiLevelType w:val="multilevel"/>
    <w:tmpl w:val="BE8EFB86"/>
    <w:lvl w:ilvl="0">
      <w:start w:val="1"/>
      <w:numFmt w:val="decimal"/>
      <w:lvlText w:val="%1."/>
      <w:lvlJc w:val="left"/>
      <w:pPr>
        <w:ind w:left="1353" w:hanging="359"/>
      </w:pPr>
    </w:lvl>
    <w:lvl w:ilvl="1">
      <w:start w:val="1"/>
      <w:numFmt w:val="lowerLetter"/>
      <w:lvlText w:val="%2."/>
      <w:lvlJc w:val="left"/>
      <w:pPr>
        <w:ind w:left="2073" w:hanging="360"/>
      </w:pPr>
    </w:lvl>
    <w:lvl w:ilvl="2">
      <w:start w:val="1"/>
      <w:numFmt w:val="lowerRoman"/>
      <w:lvlText w:val="%3."/>
      <w:lvlJc w:val="right"/>
      <w:pPr>
        <w:ind w:left="2793" w:hanging="180"/>
      </w:pPr>
    </w:lvl>
    <w:lvl w:ilvl="3">
      <w:start w:val="1"/>
      <w:numFmt w:val="decimal"/>
      <w:lvlText w:val="%4."/>
      <w:lvlJc w:val="left"/>
      <w:pPr>
        <w:ind w:left="3513" w:hanging="360"/>
      </w:pPr>
    </w:lvl>
    <w:lvl w:ilvl="4">
      <w:start w:val="1"/>
      <w:numFmt w:val="lowerLetter"/>
      <w:lvlText w:val="%5."/>
      <w:lvlJc w:val="left"/>
      <w:pPr>
        <w:ind w:left="4233" w:hanging="360"/>
      </w:pPr>
    </w:lvl>
    <w:lvl w:ilvl="5">
      <w:start w:val="1"/>
      <w:numFmt w:val="lowerRoman"/>
      <w:lvlText w:val="%6."/>
      <w:lvlJc w:val="right"/>
      <w:pPr>
        <w:ind w:left="4953" w:hanging="180"/>
      </w:pPr>
    </w:lvl>
    <w:lvl w:ilvl="6">
      <w:start w:val="1"/>
      <w:numFmt w:val="decimal"/>
      <w:lvlText w:val="%7."/>
      <w:lvlJc w:val="left"/>
      <w:pPr>
        <w:ind w:left="5673" w:hanging="360"/>
      </w:pPr>
    </w:lvl>
    <w:lvl w:ilvl="7">
      <w:start w:val="1"/>
      <w:numFmt w:val="lowerLetter"/>
      <w:lvlText w:val="%8."/>
      <w:lvlJc w:val="left"/>
      <w:pPr>
        <w:ind w:left="6393" w:hanging="360"/>
      </w:pPr>
    </w:lvl>
    <w:lvl w:ilvl="8">
      <w:start w:val="1"/>
      <w:numFmt w:val="lowerRoman"/>
      <w:lvlText w:val="%9."/>
      <w:lvlJc w:val="right"/>
      <w:pPr>
        <w:ind w:left="7113" w:hanging="180"/>
      </w:pPr>
    </w:lvl>
  </w:abstractNum>
  <w:abstractNum w:abstractNumId="8" w15:restartNumberingAfterBreak="0">
    <w:nsid w:val="761A08CF"/>
    <w:multiLevelType w:val="multilevel"/>
    <w:tmpl w:val="1D2EB4C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7"/>
  </w:num>
  <w:num w:numId="5">
    <w:abstractNumId w:val="0"/>
  </w:num>
  <w:num w:numId="6">
    <w:abstractNumId w:val="5"/>
  </w:num>
  <w:num w:numId="7">
    <w:abstractNumId w:val="8"/>
  </w:num>
  <w:num w:numId="8">
    <w:abstractNumId w:val="6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7B5E"/>
    <w:rsid w:val="000218F2"/>
    <w:rsid w:val="000237AC"/>
    <w:rsid w:val="00025765"/>
    <w:rsid w:val="00073F93"/>
    <w:rsid w:val="0008723B"/>
    <w:rsid w:val="00100EB5"/>
    <w:rsid w:val="00107C05"/>
    <w:rsid w:val="001C2711"/>
    <w:rsid w:val="001E39F2"/>
    <w:rsid w:val="00217FBD"/>
    <w:rsid w:val="002329B3"/>
    <w:rsid w:val="002372EB"/>
    <w:rsid w:val="00265B9B"/>
    <w:rsid w:val="003B49E0"/>
    <w:rsid w:val="00460F75"/>
    <w:rsid w:val="00466177"/>
    <w:rsid w:val="00541B9D"/>
    <w:rsid w:val="00541F93"/>
    <w:rsid w:val="00547BD2"/>
    <w:rsid w:val="00586406"/>
    <w:rsid w:val="00621BC9"/>
    <w:rsid w:val="0063009D"/>
    <w:rsid w:val="00692098"/>
    <w:rsid w:val="007153A2"/>
    <w:rsid w:val="007D6ECB"/>
    <w:rsid w:val="008C1D86"/>
    <w:rsid w:val="00975510"/>
    <w:rsid w:val="00A44C72"/>
    <w:rsid w:val="00B100A0"/>
    <w:rsid w:val="00B558F6"/>
    <w:rsid w:val="00B879A6"/>
    <w:rsid w:val="00D17B5E"/>
    <w:rsid w:val="00E755C6"/>
    <w:rsid w:val="00EE4976"/>
    <w:rsid w:val="00F223DD"/>
    <w:rsid w:val="00F379CA"/>
    <w:rsid w:val="00F771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121BC194"/>
  <w15:docId w15:val="{7891B29D-52EB-46BA-9712-5902DE851A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2"/>
        <w:szCs w:val="22"/>
        <w:lang w:val="pt-PT" w:eastAsia="pt-BR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lang w:eastAsia="en-US"/>
    </w:rPr>
  </w:style>
  <w:style w:type="paragraph" w:styleId="Ttulo1">
    <w:name w:val="heading 1"/>
    <w:basedOn w:val="Normal"/>
    <w:uiPriority w:val="1"/>
    <w:qFormat/>
    <w:pPr>
      <w:spacing w:before="75"/>
      <w:ind w:left="3868" w:right="375" w:hanging="3483"/>
      <w:outlineLvl w:val="0"/>
    </w:pPr>
    <w:rPr>
      <w:b/>
      <w:bCs/>
      <w:sz w:val="28"/>
      <w:szCs w:val="28"/>
    </w:rPr>
  </w:style>
  <w:style w:type="paragraph" w:styleId="Ttulo2">
    <w:name w:val="heading 2"/>
    <w:basedOn w:val="Normal"/>
    <w:link w:val="Ttulo2Char"/>
    <w:uiPriority w:val="1"/>
    <w:qFormat/>
    <w:pPr>
      <w:ind w:left="1033" w:hanging="361"/>
      <w:outlineLvl w:val="1"/>
    </w:pPr>
    <w:rPr>
      <w:b/>
      <w:bCs/>
      <w:sz w:val="24"/>
      <w:szCs w:val="24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4"/>
      <w:szCs w:val="24"/>
    </w:rPr>
  </w:style>
  <w:style w:type="paragraph" w:styleId="PargrafodaLista">
    <w:name w:val="List Paragraph"/>
    <w:basedOn w:val="Normal"/>
    <w:uiPriority w:val="34"/>
    <w:qFormat/>
    <w:pPr>
      <w:spacing w:before="1"/>
      <w:ind w:left="1033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markedcontent">
    <w:name w:val="markedcontent"/>
    <w:basedOn w:val="Fontepargpadro"/>
    <w:rsid w:val="00F206F5"/>
  </w:style>
  <w:style w:type="character" w:styleId="Forte">
    <w:name w:val="Strong"/>
    <w:basedOn w:val="Fontepargpadro"/>
    <w:uiPriority w:val="22"/>
    <w:qFormat/>
    <w:rsid w:val="00F206F5"/>
    <w:rPr>
      <w:b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23CA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23CAE"/>
    <w:rPr>
      <w:rFonts w:ascii="Tahoma" w:hAnsi="Tahoma" w:cs="Tahoma"/>
      <w:sz w:val="16"/>
      <w:szCs w:val="16"/>
      <w:lang w:eastAsia="en-US"/>
    </w:rPr>
  </w:style>
  <w:style w:type="character" w:styleId="Hyperlink">
    <w:name w:val="Hyperlink"/>
    <w:basedOn w:val="Fontepargpadro"/>
    <w:uiPriority w:val="99"/>
    <w:unhideWhenUsed/>
    <w:rsid w:val="00293DF3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420EE0"/>
    <w:pPr>
      <w:widowControl/>
      <w:spacing w:before="100" w:beforeAutospacing="1" w:after="100" w:afterAutospacing="1"/>
    </w:pPr>
    <w:rPr>
      <w:sz w:val="24"/>
      <w:szCs w:val="24"/>
      <w:lang w:val="pt-BR" w:eastAsia="pt-BR"/>
    </w:rPr>
  </w:style>
  <w:style w:type="character" w:customStyle="1" w:styleId="screen-reader-text">
    <w:name w:val="screen-reader-text"/>
    <w:basedOn w:val="Fontepargpadro"/>
    <w:rsid w:val="002F34A8"/>
  </w:style>
  <w:style w:type="character" w:customStyle="1" w:styleId="owp-sep">
    <w:name w:val="owp-sep"/>
    <w:basedOn w:val="Fontepargpadro"/>
    <w:rsid w:val="002F34A8"/>
  </w:style>
  <w:style w:type="paragraph" w:styleId="Cabealho">
    <w:name w:val="header"/>
    <w:basedOn w:val="Normal"/>
    <w:link w:val="CabealhoChar"/>
    <w:uiPriority w:val="99"/>
    <w:unhideWhenUsed/>
    <w:rsid w:val="00966791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966791"/>
    <w:rPr>
      <w:lang w:eastAsia="en-US"/>
    </w:rPr>
  </w:style>
  <w:style w:type="paragraph" w:styleId="Rodap">
    <w:name w:val="footer"/>
    <w:basedOn w:val="Normal"/>
    <w:link w:val="RodapChar"/>
    <w:uiPriority w:val="99"/>
    <w:unhideWhenUsed/>
    <w:rsid w:val="00966791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966791"/>
    <w:rPr>
      <w:lang w:eastAsia="en-US"/>
    </w:rPr>
  </w:style>
  <w:style w:type="character" w:customStyle="1" w:styleId="Ttulo2Char">
    <w:name w:val="Título 2 Char"/>
    <w:basedOn w:val="Fontepargpadro"/>
    <w:link w:val="Ttulo2"/>
    <w:uiPriority w:val="1"/>
    <w:rsid w:val="00BA6072"/>
    <w:rPr>
      <w:b/>
      <w:bCs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oleObject" Target="embeddings/oleObject1.bin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3.emf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emf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oleObject" Target="embeddings/oleObject2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2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oleObject" Target="embeddings/oleObject3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OZ1eBG5/0mpwEZk+5exVDJ4HNOQ==">AMUW2mUpAvCnDA0BtK6YzTXl9dNemYNr/HFLf2dlm0CHqtSUxN0Ly4YXVWychNj1H7ke30R+cr9EUQ/Ax3j2m3YuhpgAGWtST93vkPixNTkVuimspOwVO2lNU8HqIF56l/909cmtyRBhQeYL950pcoHHh3DaB8/4Kw==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42</Pages>
  <Words>2343</Words>
  <Characters>12658</Characters>
  <Application>Microsoft Office Word</Application>
  <DocSecurity>0</DocSecurity>
  <Lines>105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silvana.paim</dc:creator>
  <cp:lastModifiedBy>User</cp:lastModifiedBy>
  <cp:revision>2</cp:revision>
  <cp:lastPrinted>2021-12-18T18:15:00Z</cp:lastPrinted>
  <dcterms:created xsi:type="dcterms:W3CDTF">2021-12-20T13:37:00Z</dcterms:created>
  <dcterms:modified xsi:type="dcterms:W3CDTF">2021-12-20T13:37:00Z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2018-04-20T00:00:00Z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2021-11-25T00:00:00Z</vt:filetime>
  </property>
</Properties>
</file>